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0915" w14:textId="77777777" w:rsidR="0094127D" w:rsidRDefault="004331DC">
      <w:pPr>
        <w:spacing w:before="70"/>
        <w:ind w:left="100"/>
        <w:rPr>
          <w:rFonts w:ascii="Arial"/>
          <w:sz w:val="16"/>
        </w:rPr>
      </w:pPr>
      <w:r>
        <w:rPr>
          <w:rFonts w:ascii="Arial"/>
          <w:sz w:val="16"/>
        </w:rPr>
        <w:t>Filed Date and Time: November 30, 2017 11:32 AM Pacific Time</w:t>
      </w:r>
    </w:p>
    <w:p w14:paraId="4D346EBA" w14:textId="77777777" w:rsidR="0094127D" w:rsidRDefault="004331DC">
      <w:pPr>
        <w:pStyle w:val="BodyText"/>
        <w:rPr>
          <w:rFonts w:ascii="Arial"/>
          <w:sz w:val="34"/>
        </w:rPr>
      </w:pPr>
      <w:r>
        <w:br w:type="column"/>
      </w:r>
    </w:p>
    <w:p w14:paraId="6F88B866" w14:textId="77777777" w:rsidR="0094127D" w:rsidRDefault="0094127D">
      <w:pPr>
        <w:pStyle w:val="BodyText"/>
        <w:rPr>
          <w:rFonts w:ascii="Arial"/>
          <w:sz w:val="34"/>
        </w:rPr>
      </w:pPr>
    </w:p>
    <w:p w14:paraId="6B17114C" w14:textId="77777777" w:rsidR="0094127D" w:rsidRDefault="0094127D">
      <w:pPr>
        <w:pStyle w:val="BodyText"/>
        <w:spacing w:before="7"/>
        <w:rPr>
          <w:rFonts w:ascii="Arial"/>
          <w:sz w:val="41"/>
        </w:rPr>
      </w:pPr>
    </w:p>
    <w:p w14:paraId="6EFF6E58" w14:textId="77777777" w:rsidR="0094127D" w:rsidRDefault="004331DC">
      <w:pPr>
        <w:spacing w:before="1"/>
        <w:ind w:left="100"/>
        <w:rPr>
          <w:b/>
          <w:sz w:val="32"/>
        </w:rPr>
      </w:pPr>
      <w:r>
        <w:rPr>
          <w:noProof/>
        </w:rPr>
        <w:drawing>
          <wp:anchor distT="0" distB="0" distL="0" distR="0" simplePos="0" relativeHeight="251658240" behindDoc="0" locked="0" layoutInCell="1" allowOverlap="1" wp14:anchorId="38655CC0" wp14:editId="23A40F43">
            <wp:simplePos x="0" y="0"/>
            <wp:positionH relativeFrom="page">
              <wp:posOffset>6134100</wp:posOffset>
            </wp:positionH>
            <wp:positionV relativeFrom="paragraph">
              <wp:posOffset>-787558</wp:posOffset>
            </wp:positionV>
            <wp:extent cx="1511300" cy="1206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11300" cy="1206500"/>
                    </a:xfrm>
                    <a:prstGeom prst="rect">
                      <a:avLst/>
                    </a:prstGeom>
                  </pic:spPr>
                </pic:pic>
              </a:graphicData>
            </a:graphic>
          </wp:anchor>
        </w:drawing>
      </w:r>
      <w:r>
        <w:rPr>
          <w:b/>
          <w:sz w:val="32"/>
        </w:rPr>
        <w:t>BYLAWS</w:t>
      </w:r>
    </w:p>
    <w:p w14:paraId="583908CC" w14:textId="77777777" w:rsidR="0094127D" w:rsidRDefault="0094127D">
      <w:pPr>
        <w:rPr>
          <w:sz w:val="32"/>
        </w:rPr>
        <w:sectPr w:rsidR="0094127D">
          <w:footerReference w:type="default" r:id="rId8"/>
          <w:type w:val="continuous"/>
          <w:pgSz w:w="12240" w:h="15840"/>
          <w:pgMar w:top="180" w:right="100" w:bottom="840" w:left="100" w:header="720" w:footer="649" w:gutter="0"/>
          <w:cols w:num="2" w:space="720" w:equalWidth="0">
            <w:col w:w="4720" w:space="526"/>
            <w:col w:w="6794"/>
          </w:cols>
        </w:sectPr>
      </w:pPr>
    </w:p>
    <w:p w14:paraId="1F136A6E" w14:textId="77777777" w:rsidR="0094127D" w:rsidRDefault="0094127D">
      <w:pPr>
        <w:pStyle w:val="BodyText"/>
        <w:rPr>
          <w:b/>
          <w:sz w:val="16"/>
        </w:rPr>
      </w:pPr>
    </w:p>
    <w:p w14:paraId="46E6BC27" w14:textId="77777777" w:rsidR="0094127D" w:rsidRDefault="004331DC">
      <w:pPr>
        <w:pStyle w:val="Heading1"/>
        <w:spacing w:before="90"/>
        <w:ind w:left="3256" w:right="3252"/>
        <w:jc w:val="center"/>
      </w:pPr>
      <w:r>
        <w:t>OF</w:t>
      </w:r>
    </w:p>
    <w:p w14:paraId="1CCCF4DE" w14:textId="77777777" w:rsidR="0094127D" w:rsidRDefault="0094127D">
      <w:pPr>
        <w:pStyle w:val="BodyText"/>
        <w:spacing w:before="1"/>
        <w:rPr>
          <w:b/>
        </w:rPr>
      </w:pPr>
    </w:p>
    <w:p w14:paraId="7DDAB42C" w14:textId="77777777" w:rsidR="0094127D" w:rsidRDefault="004331DC">
      <w:pPr>
        <w:spacing w:before="1"/>
        <w:ind w:left="3255" w:right="3255"/>
        <w:jc w:val="center"/>
        <w:rPr>
          <w:b/>
          <w:sz w:val="32"/>
        </w:rPr>
      </w:pPr>
      <w:r>
        <w:rPr>
          <w:b/>
          <w:sz w:val="32"/>
        </w:rPr>
        <w:t>SHUSWAP DAY CARE SOCIETY</w:t>
      </w:r>
    </w:p>
    <w:p w14:paraId="4A3EFFC8" w14:textId="77777777" w:rsidR="0094127D" w:rsidRDefault="004331DC">
      <w:pPr>
        <w:pStyle w:val="Heading1"/>
        <w:spacing w:before="274"/>
        <w:ind w:left="3256" w:right="3251"/>
        <w:jc w:val="center"/>
      </w:pPr>
      <w:r>
        <w:t>(the “Society”)</w:t>
      </w:r>
    </w:p>
    <w:p w14:paraId="6DE788F9" w14:textId="77777777" w:rsidR="0094127D" w:rsidRDefault="0094127D">
      <w:pPr>
        <w:pStyle w:val="BodyText"/>
        <w:rPr>
          <w:b/>
        </w:rPr>
      </w:pPr>
    </w:p>
    <w:p w14:paraId="667EB92F" w14:textId="77777777" w:rsidR="0094127D" w:rsidRDefault="004331DC">
      <w:pPr>
        <w:ind w:left="3256" w:right="3255"/>
        <w:jc w:val="center"/>
        <w:rPr>
          <w:b/>
          <w:sz w:val="24"/>
        </w:rPr>
      </w:pPr>
      <w:r>
        <w:rPr>
          <w:b/>
          <w:sz w:val="24"/>
        </w:rPr>
        <w:t>PART 1 – DEFINITIONS AND INTERPRETATION</w:t>
      </w:r>
    </w:p>
    <w:p w14:paraId="26931C50" w14:textId="77777777" w:rsidR="0094127D" w:rsidRDefault="0094127D">
      <w:pPr>
        <w:pStyle w:val="BodyText"/>
        <w:spacing w:before="2"/>
        <w:rPr>
          <w:b/>
          <w:sz w:val="16"/>
        </w:rPr>
      </w:pPr>
    </w:p>
    <w:p w14:paraId="74B1F38A" w14:textId="77777777" w:rsidR="0094127D" w:rsidRDefault="004331DC">
      <w:pPr>
        <w:spacing w:before="90"/>
        <w:ind w:left="1342"/>
        <w:rPr>
          <w:b/>
          <w:sz w:val="24"/>
        </w:rPr>
      </w:pPr>
      <w:r>
        <w:rPr>
          <w:b/>
          <w:sz w:val="24"/>
        </w:rPr>
        <w:t>Definitions</w:t>
      </w:r>
    </w:p>
    <w:p w14:paraId="69D8E419" w14:textId="77777777" w:rsidR="0094127D" w:rsidRDefault="0094127D">
      <w:pPr>
        <w:pStyle w:val="BodyText"/>
        <w:rPr>
          <w:b/>
        </w:rPr>
      </w:pPr>
    </w:p>
    <w:p w14:paraId="40B393BC" w14:textId="77777777" w:rsidR="0094127D" w:rsidRDefault="004331DC">
      <w:pPr>
        <w:pStyle w:val="ListParagraph"/>
        <w:numPr>
          <w:ilvl w:val="1"/>
          <w:numId w:val="8"/>
        </w:numPr>
        <w:tabs>
          <w:tab w:val="left" w:pos="2061"/>
          <w:tab w:val="left" w:pos="2062"/>
        </w:tabs>
        <w:spacing w:before="1"/>
        <w:rPr>
          <w:sz w:val="24"/>
        </w:rPr>
      </w:pPr>
      <w:r>
        <w:rPr>
          <w:sz w:val="24"/>
        </w:rPr>
        <w:t>In these</w:t>
      </w:r>
      <w:r>
        <w:rPr>
          <w:sz w:val="24"/>
        </w:rPr>
        <w:t xml:space="preserve"> </w:t>
      </w:r>
      <w:r>
        <w:rPr>
          <w:sz w:val="24"/>
        </w:rPr>
        <w:t>Bylaws:</w:t>
      </w:r>
    </w:p>
    <w:p w14:paraId="4437686A" w14:textId="77777777" w:rsidR="0094127D" w:rsidRDefault="0094127D">
      <w:pPr>
        <w:pStyle w:val="BodyText"/>
        <w:spacing w:before="11"/>
        <w:rPr>
          <w:sz w:val="23"/>
        </w:rPr>
      </w:pPr>
    </w:p>
    <w:p w14:paraId="1CAD9189" w14:textId="77777777" w:rsidR="0094127D" w:rsidRDefault="004331DC">
      <w:pPr>
        <w:pStyle w:val="ListParagraph"/>
        <w:numPr>
          <w:ilvl w:val="2"/>
          <w:numId w:val="8"/>
        </w:numPr>
        <w:tabs>
          <w:tab w:val="left" w:pos="2781"/>
          <w:tab w:val="left" w:pos="2782"/>
        </w:tabs>
        <w:rPr>
          <w:sz w:val="24"/>
        </w:rPr>
      </w:pPr>
      <w:r>
        <w:rPr>
          <w:sz w:val="24"/>
        </w:rPr>
        <w:t>“</w:t>
      </w:r>
      <w:r>
        <w:rPr>
          <w:b/>
          <w:sz w:val="24"/>
        </w:rPr>
        <w:t>Act</w:t>
      </w:r>
      <w:r>
        <w:rPr>
          <w:sz w:val="24"/>
        </w:rPr>
        <w:t xml:space="preserve">” means the </w:t>
      </w:r>
      <w:r>
        <w:rPr>
          <w:i/>
          <w:sz w:val="24"/>
        </w:rPr>
        <w:t xml:space="preserve">Societies Act </w:t>
      </w:r>
      <w:r>
        <w:rPr>
          <w:sz w:val="24"/>
        </w:rPr>
        <w:t>of British Columbia as amended from time to</w:t>
      </w:r>
      <w:r>
        <w:rPr>
          <w:spacing w:val="-17"/>
          <w:sz w:val="24"/>
        </w:rPr>
        <w:t xml:space="preserve"> </w:t>
      </w:r>
      <w:r>
        <w:rPr>
          <w:sz w:val="24"/>
        </w:rPr>
        <w:t>time;</w:t>
      </w:r>
    </w:p>
    <w:p w14:paraId="49B5053E" w14:textId="77777777" w:rsidR="0094127D" w:rsidRDefault="0094127D">
      <w:pPr>
        <w:pStyle w:val="BodyText"/>
      </w:pPr>
    </w:p>
    <w:p w14:paraId="4096F882" w14:textId="77777777" w:rsidR="0094127D" w:rsidRDefault="004331DC">
      <w:pPr>
        <w:pStyle w:val="ListParagraph"/>
        <w:numPr>
          <w:ilvl w:val="2"/>
          <w:numId w:val="8"/>
        </w:numPr>
        <w:tabs>
          <w:tab w:val="left" w:pos="2781"/>
          <w:tab w:val="left" w:pos="2782"/>
        </w:tabs>
        <w:rPr>
          <w:sz w:val="24"/>
        </w:rPr>
      </w:pPr>
      <w:r>
        <w:rPr>
          <w:sz w:val="24"/>
        </w:rPr>
        <w:t>“</w:t>
      </w:r>
      <w:r>
        <w:rPr>
          <w:b/>
          <w:sz w:val="24"/>
        </w:rPr>
        <w:t>Board</w:t>
      </w:r>
      <w:r>
        <w:rPr>
          <w:sz w:val="24"/>
        </w:rPr>
        <w:t>” means the directors of the Society; and</w:t>
      </w:r>
    </w:p>
    <w:p w14:paraId="7AC87D06" w14:textId="77777777" w:rsidR="0094127D" w:rsidRDefault="0094127D">
      <w:pPr>
        <w:pStyle w:val="BodyText"/>
      </w:pPr>
    </w:p>
    <w:p w14:paraId="78713B4C" w14:textId="77777777" w:rsidR="0094127D" w:rsidRDefault="004331DC">
      <w:pPr>
        <w:pStyle w:val="ListParagraph"/>
        <w:numPr>
          <w:ilvl w:val="2"/>
          <w:numId w:val="8"/>
        </w:numPr>
        <w:tabs>
          <w:tab w:val="left" w:pos="2781"/>
          <w:tab w:val="left" w:pos="2782"/>
        </w:tabs>
        <w:rPr>
          <w:sz w:val="24"/>
        </w:rPr>
      </w:pPr>
      <w:r>
        <w:rPr>
          <w:sz w:val="24"/>
        </w:rPr>
        <w:t>“</w:t>
      </w:r>
      <w:r>
        <w:rPr>
          <w:b/>
          <w:sz w:val="24"/>
        </w:rPr>
        <w:t>Bylaws</w:t>
      </w:r>
      <w:r>
        <w:rPr>
          <w:sz w:val="24"/>
        </w:rPr>
        <w:t>” means these Bylaws as altered from time to</w:t>
      </w:r>
      <w:r>
        <w:rPr>
          <w:spacing w:val="-4"/>
          <w:sz w:val="24"/>
        </w:rPr>
        <w:t xml:space="preserve"> </w:t>
      </w:r>
      <w:r>
        <w:rPr>
          <w:sz w:val="24"/>
        </w:rPr>
        <w:t>time.</w:t>
      </w:r>
    </w:p>
    <w:p w14:paraId="2AFCD702" w14:textId="77777777" w:rsidR="0094127D" w:rsidRDefault="0094127D">
      <w:pPr>
        <w:pStyle w:val="BodyText"/>
      </w:pPr>
    </w:p>
    <w:p w14:paraId="40D14011" w14:textId="77777777" w:rsidR="0094127D" w:rsidRDefault="004331DC">
      <w:pPr>
        <w:pStyle w:val="Heading1"/>
      </w:pPr>
      <w:r>
        <w:t>Definitions in Act Apply</w:t>
      </w:r>
    </w:p>
    <w:p w14:paraId="3693ABEF" w14:textId="77777777" w:rsidR="0094127D" w:rsidRDefault="0094127D">
      <w:pPr>
        <w:pStyle w:val="BodyText"/>
        <w:rPr>
          <w:b/>
        </w:rPr>
      </w:pPr>
    </w:p>
    <w:p w14:paraId="5A37CEE8" w14:textId="77777777" w:rsidR="0094127D" w:rsidRDefault="004331DC">
      <w:pPr>
        <w:pStyle w:val="ListParagraph"/>
        <w:numPr>
          <w:ilvl w:val="1"/>
          <w:numId w:val="8"/>
        </w:numPr>
        <w:tabs>
          <w:tab w:val="left" w:pos="2061"/>
          <w:tab w:val="left" w:pos="2062"/>
        </w:tabs>
        <w:rPr>
          <w:sz w:val="24"/>
        </w:rPr>
      </w:pPr>
      <w:r>
        <w:rPr>
          <w:sz w:val="24"/>
        </w:rPr>
        <w:t>The definitions in the Act apply to these</w:t>
      </w:r>
      <w:r>
        <w:rPr>
          <w:spacing w:val="-14"/>
          <w:sz w:val="24"/>
        </w:rPr>
        <w:t xml:space="preserve"> </w:t>
      </w:r>
      <w:r>
        <w:rPr>
          <w:sz w:val="24"/>
        </w:rPr>
        <w:t>Bylaws.</w:t>
      </w:r>
    </w:p>
    <w:p w14:paraId="2A098761" w14:textId="77777777" w:rsidR="0094127D" w:rsidRDefault="0094127D">
      <w:pPr>
        <w:pStyle w:val="BodyText"/>
      </w:pPr>
    </w:p>
    <w:p w14:paraId="4A9B59B2" w14:textId="77777777" w:rsidR="0094127D" w:rsidRDefault="004331DC">
      <w:pPr>
        <w:pStyle w:val="Heading1"/>
      </w:pPr>
      <w:r>
        <w:t>Conflict with Act or Regulations</w:t>
      </w:r>
    </w:p>
    <w:p w14:paraId="44CCEA1D" w14:textId="77777777" w:rsidR="0094127D" w:rsidRDefault="0094127D">
      <w:pPr>
        <w:pStyle w:val="BodyText"/>
        <w:rPr>
          <w:b/>
        </w:rPr>
      </w:pPr>
    </w:p>
    <w:p w14:paraId="043E3C52" w14:textId="77777777" w:rsidR="0094127D" w:rsidRDefault="004331DC">
      <w:pPr>
        <w:pStyle w:val="ListParagraph"/>
        <w:numPr>
          <w:ilvl w:val="1"/>
          <w:numId w:val="8"/>
        </w:numPr>
        <w:tabs>
          <w:tab w:val="left" w:pos="2061"/>
          <w:tab w:val="left" w:pos="2062"/>
        </w:tabs>
        <w:ind w:right="1354"/>
        <w:rPr>
          <w:sz w:val="24"/>
        </w:rPr>
      </w:pPr>
      <w:r>
        <w:rPr>
          <w:sz w:val="24"/>
        </w:rPr>
        <w:t>If there is a conflict between these Bylaws and the Act or the regulations under the Act, the Act or the regulations, as the case may be,</w:t>
      </w:r>
      <w:r>
        <w:rPr>
          <w:spacing w:val="-18"/>
          <w:sz w:val="24"/>
        </w:rPr>
        <w:t xml:space="preserve"> </w:t>
      </w:r>
      <w:r>
        <w:rPr>
          <w:sz w:val="24"/>
        </w:rPr>
        <w:t>prevail.</w:t>
      </w:r>
    </w:p>
    <w:p w14:paraId="629CCAD6" w14:textId="77777777" w:rsidR="0094127D" w:rsidRDefault="0094127D">
      <w:pPr>
        <w:pStyle w:val="BodyText"/>
      </w:pPr>
    </w:p>
    <w:p w14:paraId="341E64A9" w14:textId="77777777" w:rsidR="0094127D" w:rsidRDefault="004331DC">
      <w:pPr>
        <w:pStyle w:val="Heading1"/>
        <w:ind w:left="3256" w:right="3252"/>
        <w:jc w:val="center"/>
      </w:pPr>
      <w:r>
        <w:t>PART 2 – MEMBERS</w:t>
      </w:r>
    </w:p>
    <w:p w14:paraId="0D0876F9" w14:textId="77777777" w:rsidR="0094127D" w:rsidRDefault="0094127D">
      <w:pPr>
        <w:pStyle w:val="BodyText"/>
        <w:rPr>
          <w:b/>
        </w:rPr>
      </w:pPr>
    </w:p>
    <w:p w14:paraId="18C8DE30" w14:textId="77777777" w:rsidR="0094127D" w:rsidRDefault="004331DC">
      <w:pPr>
        <w:ind w:left="1342"/>
        <w:rPr>
          <w:b/>
          <w:sz w:val="24"/>
        </w:rPr>
      </w:pPr>
      <w:r>
        <w:rPr>
          <w:b/>
          <w:sz w:val="24"/>
        </w:rPr>
        <w:t>Voting Members</w:t>
      </w:r>
    </w:p>
    <w:p w14:paraId="6D00A5F6" w14:textId="77777777" w:rsidR="0094127D" w:rsidRDefault="0094127D">
      <w:pPr>
        <w:pStyle w:val="BodyText"/>
        <w:rPr>
          <w:b/>
        </w:rPr>
      </w:pPr>
    </w:p>
    <w:p w14:paraId="4CEBB5FE" w14:textId="77777777" w:rsidR="0094127D" w:rsidRDefault="004331DC">
      <w:pPr>
        <w:pStyle w:val="ListParagraph"/>
        <w:numPr>
          <w:ilvl w:val="1"/>
          <w:numId w:val="7"/>
        </w:numPr>
        <w:tabs>
          <w:tab w:val="left" w:pos="2061"/>
          <w:tab w:val="left" w:pos="2062"/>
        </w:tabs>
        <w:rPr>
          <w:sz w:val="24"/>
        </w:rPr>
      </w:pPr>
      <w:r>
        <w:rPr>
          <w:sz w:val="24"/>
        </w:rPr>
        <w:t>At any particular time, the voting members of the Society are as</w:t>
      </w:r>
      <w:r>
        <w:rPr>
          <w:spacing w:val="-2"/>
          <w:sz w:val="24"/>
        </w:rPr>
        <w:t xml:space="preserve"> </w:t>
      </w:r>
      <w:r>
        <w:rPr>
          <w:sz w:val="24"/>
        </w:rPr>
        <w:t>follows:</w:t>
      </w:r>
    </w:p>
    <w:p w14:paraId="09B1B335" w14:textId="77777777" w:rsidR="0094127D" w:rsidRDefault="0094127D">
      <w:pPr>
        <w:pStyle w:val="BodyText"/>
      </w:pPr>
    </w:p>
    <w:p w14:paraId="0134BB3E" w14:textId="77777777" w:rsidR="0094127D" w:rsidRDefault="004331DC">
      <w:pPr>
        <w:pStyle w:val="ListParagraph"/>
        <w:numPr>
          <w:ilvl w:val="2"/>
          <w:numId w:val="7"/>
        </w:numPr>
        <w:tabs>
          <w:tab w:val="left" w:pos="2782"/>
        </w:tabs>
        <w:spacing w:before="1"/>
        <w:ind w:right="1349"/>
        <w:jc w:val="both"/>
        <w:rPr>
          <w:sz w:val="24"/>
        </w:rPr>
      </w:pPr>
      <w:r>
        <w:rPr>
          <w:sz w:val="24"/>
        </w:rPr>
        <w:t>any individual who is a parent or guardian of one or more children who are, at the particular time, enrolled in any of the Society’s programs provided that such individual is not, at the particular time, an employee of the Society or related to</w:t>
      </w:r>
      <w:r>
        <w:rPr>
          <w:spacing w:val="-25"/>
          <w:sz w:val="24"/>
        </w:rPr>
        <w:t xml:space="preserve"> </w:t>
      </w:r>
      <w:r>
        <w:rPr>
          <w:sz w:val="24"/>
        </w:rPr>
        <w:t>an employe</w:t>
      </w:r>
      <w:r>
        <w:rPr>
          <w:sz w:val="24"/>
        </w:rPr>
        <w:t>e of the Society; and</w:t>
      </w:r>
    </w:p>
    <w:p w14:paraId="5EFFFBD5" w14:textId="77777777" w:rsidR="0094127D" w:rsidRDefault="0094127D">
      <w:pPr>
        <w:pStyle w:val="BodyText"/>
        <w:spacing w:before="11"/>
        <w:rPr>
          <w:sz w:val="23"/>
        </w:rPr>
      </w:pPr>
    </w:p>
    <w:p w14:paraId="1D6D1112" w14:textId="77777777" w:rsidR="0094127D" w:rsidRDefault="004331DC">
      <w:pPr>
        <w:pStyle w:val="ListParagraph"/>
        <w:numPr>
          <w:ilvl w:val="2"/>
          <w:numId w:val="7"/>
        </w:numPr>
        <w:tabs>
          <w:tab w:val="left" w:pos="2782"/>
        </w:tabs>
        <w:ind w:right="1344"/>
        <w:jc w:val="both"/>
        <w:rPr>
          <w:sz w:val="24"/>
        </w:rPr>
      </w:pPr>
      <w:r>
        <w:rPr>
          <w:sz w:val="24"/>
        </w:rPr>
        <w:t>any other person who has applied to the Society for membership as a voting member and whose admission as a voting member has been approved by the Board;</w:t>
      </w:r>
    </w:p>
    <w:p w14:paraId="7C3493B0" w14:textId="77777777" w:rsidR="0094127D" w:rsidRDefault="0094127D">
      <w:pPr>
        <w:pStyle w:val="BodyText"/>
      </w:pPr>
    </w:p>
    <w:p w14:paraId="0812B0F7" w14:textId="77777777" w:rsidR="0094127D" w:rsidRDefault="004331DC">
      <w:pPr>
        <w:pStyle w:val="BodyText"/>
        <w:ind w:left="2062" w:right="1213"/>
      </w:pPr>
      <w:r>
        <w:t xml:space="preserve">and, in any case, such member shall continue to be a voting member until such member ceases to be a member in accordance with Bylaw </w:t>
      </w:r>
      <w:hyperlink w:anchor="_bookmark1" w:history="1">
        <w:r>
          <w:t>2.6</w:t>
        </w:r>
      </w:hyperlink>
      <w:r>
        <w:t>.</w:t>
      </w:r>
    </w:p>
    <w:p w14:paraId="501BA81B" w14:textId="77777777" w:rsidR="0094127D" w:rsidRDefault="0094127D">
      <w:pPr>
        <w:sectPr w:rsidR="0094127D">
          <w:type w:val="continuous"/>
          <w:pgSz w:w="12240" w:h="15840"/>
          <w:pgMar w:top="180" w:right="100" w:bottom="840" w:left="100" w:header="720" w:footer="720" w:gutter="0"/>
          <w:cols w:space="720"/>
        </w:sectPr>
      </w:pPr>
    </w:p>
    <w:p w14:paraId="500CEC60" w14:textId="77777777" w:rsidR="0094127D" w:rsidRDefault="0094127D">
      <w:pPr>
        <w:pStyle w:val="BodyText"/>
        <w:rPr>
          <w:sz w:val="20"/>
        </w:rPr>
      </w:pPr>
    </w:p>
    <w:p w14:paraId="1AD4ED2D" w14:textId="77777777" w:rsidR="0094127D" w:rsidRDefault="0094127D">
      <w:pPr>
        <w:pStyle w:val="BodyText"/>
        <w:rPr>
          <w:sz w:val="20"/>
        </w:rPr>
      </w:pPr>
    </w:p>
    <w:p w14:paraId="759BAA11" w14:textId="77777777" w:rsidR="0094127D" w:rsidRDefault="0094127D">
      <w:pPr>
        <w:pStyle w:val="BodyText"/>
        <w:spacing w:before="3"/>
        <w:rPr>
          <w:sz w:val="16"/>
        </w:rPr>
      </w:pPr>
    </w:p>
    <w:p w14:paraId="6FD83C65" w14:textId="77777777" w:rsidR="0094127D" w:rsidRDefault="004331DC">
      <w:pPr>
        <w:pStyle w:val="Heading1"/>
        <w:spacing w:before="90"/>
      </w:pPr>
      <w:r>
        <w:t>Non-Voting Members</w:t>
      </w:r>
    </w:p>
    <w:p w14:paraId="5591D006" w14:textId="77777777" w:rsidR="0094127D" w:rsidRDefault="0094127D">
      <w:pPr>
        <w:pStyle w:val="BodyText"/>
        <w:rPr>
          <w:b/>
        </w:rPr>
      </w:pPr>
    </w:p>
    <w:p w14:paraId="55E64E38" w14:textId="77777777" w:rsidR="0094127D" w:rsidRDefault="004331DC">
      <w:pPr>
        <w:pStyle w:val="ListParagraph"/>
        <w:numPr>
          <w:ilvl w:val="1"/>
          <w:numId w:val="7"/>
        </w:numPr>
        <w:tabs>
          <w:tab w:val="left" w:pos="2061"/>
          <w:tab w:val="left" w:pos="2062"/>
        </w:tabs>
        <w:rPr>
          <w:sz w:val="24"/>
        </w:rPr>
      </w:pPr>
      <w:r>
        <w:rPr>
          <w:sz w:val="24"/>
        </w:rPr>
        <w:t xml:space="preserve">At any particular time, the non-voting members of the </w:t>
      </w:r>
      <w:r>
        <w:rPr>
          <w:sz w:val="24"/>
        </w:rPr>
        <w:t>Society are as</w:t>
      </w:r>
      <w:r>
        <w:rPr>
          <w:spacing w:val="-3"/>
          <w:sz w:val="24"/>
        </w:rPr>
        <w:t xml:space="preserve"> </w:t>
      </w:r>
      <w:r>
        <w:rPr>
          <w:sz w:val="24"/>
        </w:rPr>
        <w:t>follows:</w:t>
      </w:r>
    </w:p>
    <w:p w14:paraId="7F53A497" w14:textId="77777777" w:rsidR="0094127D" w:rsidRDefault="0094127D">
      <w:pPr>
        <w:pStyle w:val="BodyText"/>
      </w:pPr>
    </w:p>
    <w:p w14:paraId="46DE246C" w14:textId="77777777" w:rsidR="0094127D" w:rsidRDefault="004331DC">
      <w:pPr>
        <w:pStyle w:val="ListParagraph"/>
        <w:numPr>
          <w:ilvl w:val="2"/>
          <w:numId w:val="7"/>
        </w:numPr>
        <w:tabs>
          <w:tab w:val="left" w:pos="2781"/>
          <w:tab w:val="left" w:pos="2782"/>
        </w:tabs>
        <w:rPr>
          <w:sz w:val="24"/>
        </w:rPr>
      </w:pPr>
      <w:r>
        <w:rPr>
          <w:sz w:val="24"/>
        </w:rPr>
        <w:t>any individual who</w:t>
      </w:r>
      <w:r>
        <w:rPr>
          <w:spacing w:val="-1"/>
          <w:sz w:val="24"/>
        </w:rPr>
        <w:t xml:space="preserve"> </w:t>
      </w:r>
      <w:r>
        <w:rPr>
          <w:sz w:val="24"/>
        </w:rPr>
        <w:t>is:</w:t>
      </w:r>
    </w:p>
    <w:p w14:paraId="53282EE8" w14:textId="77777777" w:rsidR="0094127D" w:rsidRDefault="0094127D">
      <w:pPr>
        <w:pStyle w:val="BodyText"/>
      </w:pPr>
    </w:p>
    <w:p w14:paraId="479C54CB" w14:textId="77777777" w:rsidR="0094127D" w:rsidRDefault="004331DC">
      <w:pPr>
        <w:pStyle w:val="ListParagraph"/>
        <w:numPr>
          <w:ilvl w:val="3"/>
          <w:numId w:val="7"/>
        </w:numPr>
        <w:tabs>
          <w:tab w:val="left" w:pos="3502"/>
        </w:tabs>
        <w:ind w:right="1343"/>
        <w:jc w:val="both"/>
        <w:rPr>
          <w:sz w:val="24"/>
        </w:rPr>
      </w:pPr>
      <w:r>
        <w:rPr>
          <w:sz w:val="24"/>
        </w:rPr>
        <w:t xml:space="preserve">an employee of the Society or a family member of an employee of the Society (for greater </w:t>
      </w:r>
      <w:r>
        <w:rPr>
          <w:spacing w:val="-3"/>
          <w:sz w:val="24"/>
        </w:rPr>
        <w:t xml:space="preserve">certainty, </w:t>
      </w:r>
      <w:r>
        <w:rPr>
          <w:sz w:val="24"/>
        </w:rPr>
        <w:t>a family member for this purpose includes a spouse or common-law spouse);</w:t>
      </w:r>
      <w:r>
        <w:rPr>
          <w:spacing w:val="2"/>
          <w:sz w:val="24"/>
        </w:rPr>
        <w:t xml:space="preserve"> </w:t>
      </w:r>
      <w:r>
        <w:rPr>
          <w:sz w:val="24"/>
        </w:rPr>
        <w:t>and</w:t>
      </w:r>
    </w:p>
    <w:p w14:paraId="536DD9C5" w14:textId="77777777" w:rsidR="0094127D" w:rsidRDefault="0094127D">
      <w:pPr>
        <w:pStyle w:val="BodyText"/>
      </w:pPr>
    </w:p>
    <w:p w14:paraId="3848353B" w14:textId="77777777" w:rsidR="0094127D" w:rsidRDefault="004331DC">
      <w:pPr>
        <w:pStyle w:val="ListParagraph"/>
        <w:numPr>
          <w:ilvl w:val="3"/>
          <w:numId w:val="7"/>
        </w:numPr>
        <w:tabs>
          <w:tab w:val="left" w:pos="3502"/>
        </w:tabs>
        <w:ind w:right="1346"/>
        <w:jc w:val="both"/>
        <w:rPr>
          <w:sz w:val="24"/>
        </w:rPr>
      </w:pPr>
      <w:r>
        <w:rPr>
          <w:sz w:val="24"/>
        </w:rPr>
        <w:t>a parent or guardian of one or more children who are, at the particular time, enrolled in any of the Society’s programs;</w:t>
      </w:r>
      <w:r>
        <w:rPr>
          <w:spacing w:val="-4"/>
          <w:sz w:val="24"/>
        </w:rPr>
        <w:t xml:space="preserve"> </w:t>
      </w:r>
      <w:r>
        <w:rPr>
          <w:sz w:val="24"/>
        </w:rPr>
        <w:t>and</w:t>
      </w:r>
    </w:p>
    <w:p w14:paraId="452EEA08" w14:textId="77777777" w:rsidR="0094127D" w:rsidRDefault="0094127D">
      <w:pPr>
        <w:pStyle w:val="BodyText"/>
      </w:pPr>
    </w:p>
    <w:p w14:paraId="33D50754" w14:textId="77777777" w:rsidR="0094127D" w:rsidRDefault="004331DC">
      <w:pPr>
        <w:pStyle w:val="ListParagraph"/>
        <w:numPr>
          <w:ilvl w:val="2"/>
          <w:numId w:val="7"/>
        </w:numPr>
        <w:tabs>
          <w:tab w:val="left" w:pos="2782"/>
        </w:tabs>
        <w:ind w:right="1345"/>
        <w:jc w:val="both"/>
        <w:rPr>
          <w:sz w:val="24"/>
        </w:rPr>
      </w:pPr>
      <w:r>
        <w:rPr>
          <w:sz w:val="24"/>
        </w:rPr>
        <w:t>any other person who has applied to the Society for</w:t>
      </w:r>
      <w:r>
        <w:rPr>
          <w:sz w:val="24"/>
        </w:rPr>
        <w:t xml:space="preserve"> membership as a non-voting member and whose admission as a non-voting member has been approved by the Board;</w:t>
      </w:r>
    </w:p>
    <w:p w14:paraId="0E86F3DD" w14:textId="77777777" w:rsidR="0094127D" w:rsidRDefault="0094127D">
      <w:pPr>
        <w:pStyle w:val="BodyText"/>
      </w:pPr>
    </w:p>
    <w:p w14:paraId="6A4630A9" w14:textId="77777777" w:rsidR="0094127D" w:rsidRDefault="004331DC">
      <w:pPr>
        <w:pStyle w:val="BodyText"/>
        <w:ind w:left="2062" w:right="1213"/>
      </w:pPr>
      <w:r>
        <w:t xml:space="preserve">and, in any case, such member shall continue to be a non-voting member until such member ceases to be a member in accordance with Bylaw </w:t>
      </w:r>
      <w:hyperlink w:anchor="_bookmark1" w:history="1">
        <w:r>
          <w:t>2.6</w:t>
        </w:r>
      </w:hyperlink>
      <w:r>
        <w:t>.</w:t>
      </w:r>
    </w:p>
    <w:p w14:paraId="21C5B942" w14:textId="77777777" w:rsidR="0094127D" w:rsidRDefault="0094127D">
      <w:pPr>
        <w:pStyle w:val="BodyText"/>
      </w:pPr>
    </w:p>
    <w:p w14:paraId="3960E81A" w14:textId="77777777" w:rsidR="0094127D" w:rsidRDefault="004331DC">
      <w:pPr>
        <w:pStyle w:val="Heading1"/>
      </w:pPr>
      <w:r>
        <w:t>Duties of Members</w:t>
      </w:r>
    </w:p>
    <w:p w14:paraId="55B50017" w14:textId="77777777" w:rsidR="0094127D" w:rsidRDefault="0094127D">
      <w:pPr>
        <w:pStyle w:val="BodyText"/>
        <w:rPr>
          <w:b/>
        </w:rPr>
      </w:pPr>
    </w:p>
    <w:p w14:paraId="1BD1599C" w14:textId="77777777" w:rsidR="0094127D" w:rsidRDefault="004331DC">
      <w:pPr>
        <w:pStyle w:val="ListParagraph"/>
        <w:numPr>
          <w:ilvl w:val="1"/>
          <w:numId w:val="7"/>
        </w:numPr>
        <w:tabs>
          <w:tab w:val="left" w:pos="2061"/>
          <w:tab w:val="left" w:pos="2062"/>
        </w:tabs>
        <w:ind w:right="1348"/>
        <w:rPr>
          <w:sz w:val="24"/>
        </w:rPr>
      </w:pPr>
      <w:r>
        <w:rPr>
          <w:sz w:val="24"/>
        </w:rPr>
        <w:t>Every member must uphold the constitution of the Society and must comply with these Bylaws. All members must be willing to work with the Society to further its</w:t>
      </w:r>
      <w:r>
        <w:rPr>
          <w:spacing w:val="-30"/>
          <w:sz w:val="24"/>
        </w:rPr>
        <w:t xml:space="preserve"> </w:t>
      </w:r>
      <w:r>
        <w:rPr>
          <w:sz w:val="24"/>
        </w:rPr>
        <w:t>goals.</w:t>
      </w:r>
    </w:p>
    <w:p w14:paraId="496774B0" w14:textId="77777777" w:rsidR="0094127D" w:rsidRDefault="0094127D">
      <w:pPr>
        <w:pStyle w:val="BodyText"/>
      </w:pPr>
    </w:p>
    <w:p w14:paraId="20F45490" w14:textId="77777777" w:rsidR="0094127D" w:rsidRDefault="004331DC">
      <w:pPr>
        <w:pStyle w:val="Heading1"/>
      </w:pPr>
      <w:r>
        <w:t>Rights of Membership</w:t>
      </w:r>
    </w:p>
    <w:p w14:paraId="585CDCDF" w14:textId="77777777" w:rsidR="0094127D" w:rsidRDefault="0094127D">
      <w:pPr>
        <w:pStyle w:val="BodyText"/>
        <w:rPr>
          <w:b/>
        </w:rPr>
      </w:pPr>
    </w:p>
    <w:p w14:paraId="7D923891" w14:textId="77777777" w:rsidR="0094127D" w:rsidRDefault="004331DC">
      <w:pPr>
        <w:pStyle w:val="ListParagraph"/>
        <w:numPr>
          <w:ilvl w:val="1"/>
          <w:numId w:val="7"/>
        </w:numPr>
        <w:tabs>
          <w:tab w:val="left" w:pos="2061"/>
          <w:tab w:val="left" w:pos="2062"/>
        </w:tabs>
        <w:ind w:right="1352"/>
        <w:rPr>
          <w:sz w:val="24"/>
        </w:rPr>
      </w:pPr>
      <w:bookmarkStart w:id="0" w:name="_bookmark0"/>
      <w:bookmarkEnd w:id="0"/>
      <w:r>
        <w:rPr>
          <w:sz w:val="24"/>
        </w:rPr>
        <w:t>All members of the Society (whether such member is a voting member</w:t>
      </w:r>
      <w:r>
        <w:rPr>
          <w:sz w:val="24"/>
        </w:rPr>
        <w:t xml:space="preserve"> or non-voting member)</w:t>
      </w:r>
      <w:r>
        <w:rPr>
          <w:spacing w:val="-1"/>
          <w:sz w:val="24"/>
        </w:rPr>
        <w:t xml:space="preserve"> </w:t>
      </w:r>
      <w:r>
        <w:rPr>
          <w:sz w:val="24"/>
        </w:rPr>
        <w:t>shall:</w:t>
      </w:r>
    </w:p>
    <w:p w14:paraId="6D90FF8B" w14:textId="77777777" w:rsidR="0094127D" w:rsidRDefault="0094127D">
      <w:pPr>
        <w:pStyle w:val="BodyText"/>
      </w:pPr>
    </w:p>
    <w:p w14:paraId="6EA874D9" w14:textId="77777777" w:rsidR="0094127D" w:rsidRDefault="004331DC">
      <w:pPr>
        <w:pStyle w:val="ListParagraph"/>
        <w:numPr>
          <w:ilvl w:val="2"/>
          <w:numId w:val="7"/>
        </w:numPr>
        <w:tabs>
          <w:tab w:val="left" w:pos="2782"/>
        </w:tabs>
        <w:ind w:right="1355"/>
        <w:jc w:val="both"/>
        <w:rPr>
          <w:sz w:val="24"/>
        </w:rPr>
      </w:pPr>
      <w:r>
        <w:rPr>
          <w:sz w:val="24"/>
        </w:rPr>
        <w:t>have the right to receive or waive all notices of meetings to which any member is entitled to receive in accordance with the Act and these</w:t>
      </w:r>
      <w:r>
        <w:rPr>
          <w:spacing w:val="-19"/>
          <w:sz w:val="24"/>
        </w:rPr>
        <w:t xml:space="preserve"> </w:t>
      </w:r>
      <w:r>
        <w:rPr>
          <w:sz w:val="24"/>
        </w:rPr>
        <w:t>Bylaws;</w:t>
      </w:r>
    </w:p>
    <w:p w14:paraId="4F97A4B0" w14:textId="77777777" w:rsidR="0094127D" w:rsidRDefault="0094127D">
      <w:pPr>
        <w:pStyle w:val="BodyText"/>
      </w:pPr>
    </w:p>
    <w:p w14:paraId="0795D785" w14:textId="77777777" w:rsidR="0094127D" w:rsidRDefault="004331DC">
      <w:pPr>
        <w:pStyle w:val="ListParagraph"/>
        <w:numPr>
          <w:ilvl w:val="2"/>
          <w:numId w:val="7"/>
        </w:numPr>
        <w:tabs>
          <w:tab w:val="left" w:pos="2782"/>
        </w:tabs>
        <w:ind w:right="1337"/>
        <w:jc w:val="both"/>
        <w:rPr>
          <w:sz w:val="24"/>
        </w:rPr>
      </w:pPr>
      <w:r>
        <w:rPr>
          <w:sz w:val="24"/>
        </w:rPr>
        <w:t xml:space="preserve">have the right to attend meetings of the Board as a guest except any meeting </w:t>
      </w:r>
      <w:r>
        <w:rPr>
          <w:sz w:val="24"/>
        </w:rPr>
        <w:t xml:space="preserve">of the Board designated as a “closed meeting” pursuant to Bylaw </w:t>
      </w:r>
      <w:hyperlink w:anchor="_bookmark9" w:history="1">
        <w:r>
          <w:rPr>
            <w:sz w:val="24"/>
          </w:rPr>
          <w:t>5.4</w:t>
        </w:r>
      </w:hyperlink>
      <w:r>
        <w:rPr>
          <w:sz w:val="24"/>
        </w:rPr>
        <w:t xml:space="preserve"> but in any event such member shall not have the right to vote on any matter arising at any meeting of the Board;</w:t>
      </w:r>
      <w:r>
        <w:rPr>
          <w:sz w:val="24"/>
        </w:rPr>
        <w:t xml:space="preserve"> </w:t>
      </w:r>
      <w:r>
        <w:rPr>
          <w:sz w:val="24"/>
        </w:rPr>
        <w:t>and</w:t>
      </w:r>
    </w:p>
    <w:p w14:paraId="1A79CC28" w14:textId="77777777" w:rsidR="0094127D" w:rsidRDefault="0094127D">
      <w:pPr>
        <w:pStyle w:val="BodyText"/>
      </w:pPr>
    </w:p>
    <w:p w14:paraId="4D99CEE8" w14:textId="77777777" w:rsidR="0094127D" w:rsidRDefault="004331DC">
      <w:pPr>
        <w:pStyle w:val="ListParagraph"/>
        <w:numPr>
          <w:ilvl w:val="2"/>
          <w:numId w:val="7"/>
        </w:numPr>
        <w:tabs>
          <w:tab w:val="left" w:pos="2782"/>
        </w:tabs>
        <w:spacing w:before="1"/>
        <w:ind w:right="1345"/>
        <w:jc w:val="both"/>
        <w:rPr>
          <w:sz w:val="24"/>
        </w:rPr>
      </w:pPr>
      <w:r>
        <w:rPr>
          <w:sz w:val="24"/>
        </w:rPr>
        <w:t>be entitled to receive a copy of the con</w:t>
      </w:r>
      <w:r>
        <w:rPr>
          <w:sz w:val="24"/>
        </w:rPr>
        <w:t>stitution and Bylaws of the Society without charge.</w:t>
      </w:r>
    </w:p>
    <w:p w14:paraId="20A372D9" w14:textId="77777777" w:rsidR="0094127D" w:rsidRDefault="0094127D">
      <w:pPr>
        <w:pStyle w:val="BodyText"/>
        <w:spacing w:before="11"/>
        <w:rPr>
          <w:sz w:val="23"/>
        </w:rPr>
      </w:pPr>
    </w:p>
    <w:p w14:paraId="3979BD22" w14:textId="77777777" w:rsidR="0094127D" w:rsidRDefault="004331DC">
      <w:pPr>
        <w:pStyle w:val="ListParagraph"/>
        <w:numPr>
          <w:ilvl w:val="1"/>
          <w:numId w:val="7"/>
        </w:numPr>
        <w:tabs>
          <w:tab w:val="left" w:pos="2061"/>
          <w:tab w:val="left" w:pos="2062"/>
        </w:tabs>
        <w:ind w:right="1337"/>
        <w:rPr>
          <w:sz w:val="24"/>
        </w:rPr>
      </w:pPr>
      <w:r>
        <w:rPr>
          <w:sz w:val="24"/>
        </w:rPr>
        <w:t xml:space="preserve">All voting members of the Society (in addition to the rights set out in Bylaw </w:t>
      </w:r>
      <w:hyperlink w:anchor="_bookmark0" w:history="1">
        <w:r>
          <w:rPr>
            <w:sz w:val="24"/>
          </w:rPr>
          <w:t xml:space="preserve">2.4 </w:t>
        </w:r>
      </w:hyperlink>
      <w:r>
        <w:rPr>
          <w:sz w:val="24"/>
        </w:rPr>
        <w:t>and to the exclusion of the non-voting members)</w:t>
      </w:r>
      <w:r>
        <w:rPr>
          <w:spacing w:val="1"/>
          <w:sz w:val="24"/>
        </w:rPr>
        <w:t xml:space="preserve"> </w:t>
      </w:r>
      <w:r>
        <w:rPr>
          <w:sz w:val="24"/>
        </w:rPr>
        <w:t>shall:</w:t>
      </w:r>
    </w:p>
    <w:p w14:paraId="0E599413" w14:textId="77777777" w:rsidR="0094127D" w:rsidRDefault="0094127D">
      <w:pPr>
        <w:pStyle w:val="BodyText"/>
      </w:pPr>
    </w:p>
    <w:p w14:paraId="1D9264C3" w14:textId="77777777" w:rsidR="0094127D" w:rsidRDefault="004331DC">
      <w:pPr>
        <w:pStyle w:val="ListParagraph"/>
        <w:numPr>
          <w:ilvl w:val="2"/>
          <w:numId w:val="7"/>
        </w:numPr>
        <w:tabs>
          <w:tab w:val="left" w:pos="2781"/>
          <w:tab w:val="left" w:pos="2782"/>
        </w:tabs>
        <w:rPr>
          <w:sz w:val="24"/>
        </w:rPr>
      </w:pPr>
      <w:r>
        <w:rPr>
          <w:sz w:val="24"/>
        </w:rPr>
        <w:t>have the right to vote at a general meeting; and</w:t>
      </w:r>
    </w:p>
    <w:p w14:paraId="143047BD" w14:textId="77777777" w:rsidR="0094127D" w:rsidRDefault="0094127D">
      <w:pPr>
        <w:rPr>
          <w:sz w:val="24"/>
        </w:rPr>
        <w:sectPr w:rsidR="0094127D">
          <w:headerReference w:type="default" r:id="rId9"/>
          <w:pgSz w:w="12240" w:h="15840"/>
          <w:pgMar w:top="960" w:right="100" w:bottom="840" w:left="100" w:header="759" w:footer="649" w:gutter="0"/>
          <w:pgNumType w:start="2"/>
          <w:cols w:space="720"/>
        </w:sectPr>
      </w:pPr>
    </w:p>
    <w:p w14:paraId="1B3CC84C" w14:textId="77777777" w:rsidR="0094127D" w:rsidRDefault="0094127D">
      <w:pPr>
        <w:pStyle w:val="BodyText"/>
        <w:rPr>
          <w:sz w:val="20"/>
        </w:rPr>
      </w:pPr>
    </w:p>
    <w:p w14:paraId="05DCCCA7" w14:textId="77777777" w:rsidR="0094127D" w:rsidRDefault="0094127D">
      <w:pPr>
        <w:pStyle w:val="BodyText"/>
        <w:rPr>
          <w:sz w:val="20"/>
        </w:rPr>
      </w:pPr>
    </w:p>
    <w:p w14:paraId="02A3C943" w14:textId="77777777" w:rsidR="0094127D" w:rsidRDefault="0094127D">
      <w:pPr>
        <w:pStyle w:val="BodyText"/>
        <w:spacing w:before="3"/>
        <w:rPr>
          <w:sz w:val="16"/>
        </w:rPr>
      </w:pPr>
    </w:p>
    <w:p w14:paraId="606CB15B" w14:textId="77777777" w:rsidR="0094127D" w:rsidRDefault="004331DC">
      <w:pPr>
        <w:pStyle w:val="ListParagraph"/>
        <w:numPr>
          <w:ilvl w:val="2"/>
          <w:numId w:val="7"/>
        </w:numPr>
        <w:tabs>
          <w:tab w:val="left" w:pos="2781"/>
          <w:tab w:val="left" w:pos="2782"/>
        </w:tabs>
        <w:spacing w:before="90"/>
        <w:ind w:right="1358"/>
        <w:rPr>
          <w:sz w:val="24"/>
        </w:rPr>
      </w:pPr>
      <w:r>
        <w:rPr>
          <w:sz w:val="24"/>
        </w:rPr>
        <w:t>be deemed to be a voting member for the purpose of consenting to a resolution of the voting</w:t>
      </w:r>
      <w:r>
        <w:rPr>
          <w:spacing w:val="-2"/>
          <w:sz w:val="24"/>
        </w:rPr>
        <w:t xml:space="preserve"> </w:t>
      </w:r>
      <w:r>
        <w:rPr>
          <w:sz w:val="24"/>
        </w:rPr>
        <w:t>members.</w:t>
      </w:r>
    </w:p>
    <w:p w14:paraId="44DCDBBC" w14:textId="77777777" w:rsidR="0094127D" w:rsidRDefault="0094127D">
      <w:pPr>
        <w:pStyle w:val="BodyText"/>
      </w:pPr>
    </w:p>
    <w:p w14:paraId="67E68673" w14:textId="77777777" w:rsidR="0094127D" w:rsidRDefault="004331DC">
      <w:pPr>
        <w:pStyle w:val="Heading1"/>
      </w:pPr>
      <w:r>
        <w:t>Termination of Membership</w:t>
      </w:r>
    </w:p>
    <w:p w14:paraId="11C0CABD" w14:textId="77777777" w:rsidR="0094127D" w:rsidRDefault="0094127D">
      <w:pPr>
        <w:pStyle w:val="BodyText"/>
        <w:rPr>
          <w:b/>
        </w:rPr>
      </w:pPr>
    </w:p>
    <w:p w14:paraId="2C2E69C9" w14:textId="77777777" w:rsidR="0094127D" w:rsidRDefault="004331DC">
      <w:pPr>
        <w:pStyle w:val="ListParagraph"/>
        <w:numPr>
          <w:ilvl w:val="1"/>
          <w:numId w:val="7"/>
        </w:numPr>
        <w:tabs>
          <w:tab w:val="left" w:pos="2061"/>
          <w:tab w:val="left" w:pos="2062"/>
        </w:tabs>
        <w:ind w:right="1344"/>
        <w:rPr>
          <w:sz w:val="24"/>
        </w:rPr>
      </w:pPr>
      <w:bookmarkStart w:id="1" w:name="_bookmark1"/>
      <w:bookmarkEnd w:id="1"/>
      <w:r>
        <w:rPr>
          <w:sz w:val="24"/>
        </w:rPr>
        <w:t>Membership in the Society is terminated immediately upon the earliest of the following events to occur:</w:t>
      </w:r>
    </w:p>
    <w:p w14:paraId="0B9D158C" w14:textId="77777777" w:rsidR="0094127D" w:rsidRDefault="0094127D">
      <w:pPr>
        <w:pStyle w:val="BodyText"/>
      </w:pPr>
    </w:p>
    <w:p w14:paraId="245040F3" w14:textId="77777777" w:rsidR="0094127D" w:rsidRDefault="004331DC">
      <w:pPr>
        <w:pStyle w:val="ListParagraph"/>
        <w:numPr>
          <w:ilvl w:val="2"/>
          <w:numId w:val="7"/>
        </w:numPr>
        <w:tabs>
          <w:tab w:val="left" w:pos="2781"/>
          <w:tab w:val="left" w:pos="2782"/>
        </w:tabs>
        <w:ind w:right="1357"/>
        <w:rPr>
          <w:sz w:val="24"/>
        </w:rPr>
      </w:pPr>
      <w:r>
        <w:rPr>
          <w:sz w:val="24"/>
        </w:rPr>
        <w:t xml:space="preserve">if an individual is a </w:t>
      </w:r>
      <w:r>
        <w:rPr>
          <w:sz w:val="24"/>
        </w:rPr>
        <w:t>member by virtue of being the parent or guardian of one or more children who are enrolled in any of the Society’s</w:t>
      </w:r>
      <w:r>
        <w:rPr>
          <w:spacing w:val="-7"/>
          <w:sz w:val="24"/>
        </w:rPr>
        <w:t xml:space="preserve"> </w:t>
      </w:r>
      <w:r>
        <w:rPr>
          <w:sz w:val="24"/>
        </w:rPr>
        <w:t>programs:</w:t>
      </w:r>
    </w:p>
    <w:p w14:paraId="35D880BF" w14:textId="77777777" w:rsidR="0094127D" w:rsidRDefault="0094127D">
      <w:pPr>
        <w:pStyle w:val="BodyText"/>
      </w:pPr>
    </w:p>
    <w:p w14:paraId="4DCFEA64" w14:textId="77777777" w:rsidR="0094127D" w:rsidRDefault="004331DC">
      <w:pPr>
        <w:pStyle w:val="ListParagraph"/>
        <w:numPr>
          <w:ilvl w:val="3"/>
          <w:numId w:val="7"/>
        </w:numPr>
        <w:tabs>
          <w:tab w:val="left" w:pos="3502"/>
        </w:tabs>
        <w:ind w:right="1343"/>
        <w:jc w:val="both"/>
        <w:rPr>
          <w:sz w:val="24"/>
        </w:rPr>
      </w:pPr>
      <w:r>
        <w:rPr>
          <w:sz w:val="24"/>
        </w:rPr>
        <w:t>the date that such individual no longer has any children enrolled in any of the Society’s programs;</w:t>
      </w:r>
      <w:r>
        <w:rPr>
          <w:sz w:val="24"/>
        </w:rPr>
        <w:t xml:space="preserve"> </w:t>
      </w:r>
      <w:r>
        <w:rPr>
          <w:sz w:val="24"/>
        </w:rPr>
        <w:t>and</w:t>
      </w:r>
    </w:p>
    <w:p w14:paraId="3C5FD159" w14:textId="77777777" w:rsidR="0094127D" w:rsidRDefault="0094127D">
      <w:pPr>
        <w:pStyle w:val="BodyText"/>
      </w:pPr>
    </w:p>
    <w:p w14:paraId="42EF2710" w14:textId="77777777" w:rsidR="0094127D" w:rsidRDefault="004331DC">
      <w:pPr>
        <w:pStyle w:val="ListParagraph"/>
        <w:numPr>
          <w:ilvl w:val="3"/>
          <w:numId w:val="7"/>
        </w:numPr>
        <w:tabs>
          <w:tab w:val="left" w:pos="3502"/>
        </w:tabs>
        <w:ind w:right="1347"/>
        <w:jc w:val="both"/>
        <w:rPr>
          <w:sz w:val="24"/>
        </w:rPr>
      </w:pPr>
      <w:r>
        <w:rPr>
          <w:sz w:val="24"/>
        </w:rPr>
        <w:t xml:space="preserve">the date that the Board confirms, by resolution in writing or by minutes of a meeting of the Board, that such individual’s membership is terminated in </w:t>
      </w:r>
      <w:r>
        <w:rPr>
          <w:sz w:val="24"/>
        </w:rPr>
        <w:t xml:space="preserve">accordance with or as a result of failure to comply with the </w:t>
      </w:r>
      <w:r>
        <w:rPr>
          <w:spacing w:val="-3"/>
          <w:sz w:val="24"/>
        </w:rPr>
        <w:t xml:space="preserve">Society’s </w:t>
      </w:r>
      <w:r>
        <w:rPr>
          <w:sz w:val="24"/>
        </w:rPr>
        <w:t>Parent Manual - Policies and Procedures in effect at such</w:t>
      </w:r>
      <w:r>
        <w:rPr>
          <w:spacing w:val="-13"/>
          <w:sz w:val="24"/>
        </w:rPr>
        <w:t xml:space="preserve"> </w:t>
      </w:r>
      <w:r>
        <w:rPr>
          <w:sz w:val="24"/>
        </w:rPr>
        <w:t>time;</w:t>
      </w:r>
    </w:p>
    <w:p w14:paraId="6BBA6195" w14:textId="77777777" w:rsidR="0094127D" w:rsidRDefault="0094127D">
      <w:pPr>
        <w:pStyle w:val="BodyText"/>
      </w:pPr>
    </w:p>
    <w:p w14:paraId="683E89FC" w14:textId="77777777" w:rsidR="0094127D" w:rsidRDefault="004331DC">
      <w:pPr>
        <w:pStyle w:val="ListParagraph"/>
        <w:numPr>
          <w:ilvl w:val="2"/>
          <w:numId w:val="7"/>
        </w:numPr>
        <w:tabs>
          <w:tab w:val="left" w:pos="2781"/>
          <w:tab w:val="left" w:pos="2782"/>
        </w:tabs>
        <w:rPr>
          <w:sz w:val="24"/>
        </w:rPr>
      </w:pPr>
      <w:r>
        <w:rPr>
          <w:sz w:val="24"/>
        </w:rPr>
        <w:t>by delivering notice of his or her resignation to the</w:t>
      </w:r>
      <w:r>
        <w:rPr>
          <w:spacing w:val="-1"/>
          <w:sz w:val="24"/>
        </w:rPr>
        <w:t xml:space="preserve"> </w:t>
      </w:r>
      <w:r>
        <w:rPr>
          <w:sz w:val="24"/>
        </w:rPr>
        <w:t>Society;</w:t>
      </w:r>
    </w:p>
    <w:p w14:paraId="4240884D" w14:textId="77777777" w:rsidR="0094127D" w:rsidRDefault="0094127D">
      <w:pPr>
        <w:pStyle w:val="BodyText"/>
      </w:pPr>
    </w:p>
    <w:p w14:paraId="40B9C033" w14:textId="77777777" w:rsidR="0094127D" w:rsidRDefault="004331DC">
      <w:pPr>
        <w:pStyle w:val="ListParagraph"/>
        <w:numPr>
          <w:ilvl w:val="2"/>
          <w:numId w:val="7"/>
        </w:numPr>
        <w:tabs>
          <w:tab w:val="left" w:pos="2781"/>
          <w:tab w:val="left" w:pos="2782"/>
        </w:tabs>
        <w:rPr>
          <w:sz w:val="24"/>
        </w:rPr>
      </w:pPr>
      <w:r>
        <w:rPr>
          <w:sz w:val="24"/>
        </w:rPr>
        <w:t>upon his or her death;</w:t>
      </w:r>
      <w:r>
        <w:rPr>
          <w:spacing w:val="-4"/>
          <w:sz w:val="24"/>
        </w:rPr>
        <w:t xml:space="preserve"> </w:t>
      </w:r>
      <w:r>
        <w:rPr>
          <w:sz w:val="24"/>
        </w:rPr>
        <w:t>and</w:t>
      </w:r>
    </w:p>
    <w:p w14:paraId="310F3048" w14:textId="77777777" w:rsidR="0094127D" w:rsidRDefault="0094127D">
      <w:pPr>
        <w:pStyle w:val="BodyText"/>
      </w:pPr>
    </w:p>
    <w:p w14:paraId="2EBC0623" w14:textId="77777777" w:rsidR="0094127D" w:rsidRDefault="004331DC">
      <w:pPr>
        <w:pStyle w:val="ListParagraph"/>
        <w:numPr>
          <w:ilvl w:val="2"/>
          <w:numId w:val="7"/>
        </w:numPr>
        <w:tabs>
          <w:tab w:val="left" w:pos="2781"/>
          <w:tab w:val="left" w:pos="2782"/>
        </w:tabs>
        <w:rPr>
          <w:sz w:val="24"/>
        </w:rPr>
      </w:pPr>
      <w:r>
        <w:rPr>
          <w:sz w:val="24"/>
        </w:rPr>
        <w:t>upon being expelled as a mem</w:t>
      </w:r>
      <w:r>
        <w:rPr>
          <w:sz w:val="24"/>
        </w:rPr>
        <w:t>ber in accordance with the Act and Bylaw</w:t>
      </w:r>
      <w:r>
        <w:rPr>
          <w:spacing w:val="-16"/>
          <w:sz w:val="24"/>
        </w:rPr>
        <w:t xml:space="preserve"> </w:t>
      </w:r>
      <w:hyperlink w:anchor="_bookmark2" w:history="1">
        <w:r>
          <w:rPr>
            <w:sz w:val="24"/>
          </w:rPr>
          <w:t>2.7</w:t>
        </w:r>
      </w:hyperlink>
      <w:r>
        <w:rPr>
          <w:sz w:val="24"/>
        </w:rPr>
        <w:t>.</w:t>
      </w:r>
    </w:p>
    <w:p w14:paraId="7E44273B" w14:textId="77777777" w:rsidR="0094127D" w:rsidRDefault="0094127D">
      <w:pPr>
        <w:pStyle w:val="BodyText"/>
      </w:pPr>
    </w:p>
    <w:p w14:paraId="17A1FD52" w14:textId="77777777" w:rsidR="0094127D" w:rsidRDefault="004331DC">
      <w:pPr>
        <w:pStyle w:val="Heading1"/>
      </w:pPr>
      <w:r>
        <w:t>Expulsion of Member</w:t>
      </w:r>
    </w:p>
    <w:p w14:paraId="3C7FE212" w14:textId="77777777" w:rsidR="0094127D" w:rsidRDefault="0094127D">
      <w:pPr>
        <w:pStyle w:val="BodyText"/>
        <w:rPr>
          <w:b/>
        </w:rPr>
      </w:pPr>
    </w:p>
    <w:p w14:paraId="1110979F" w14:textId="77777777" w:rsidR="0094127D" w:rsidRDefault="004331DC">
      <w:pPr>
        <w:pStyle w:val="ListParagraph"/>
        <w:numPr>
          <w:ilvl w:val="1"/>
          <w:numId w:val="7"/>
        </w:numPr>
        <w:tabs>
          <w:tab w:val="left" w:pos="2061"/>
          <w:tab w:val="left" w:pos="2062"/>
        </w:tabs>
        <w:ind w:right="1353"/>
        <w:rPr>
          <w:sz w:val="24"/>
        </w:rPr>
      </w:pPr>
      <w:bookmarkStart w:id="2" w:name="_bookmark2"/>
      <w:bookmarkEnd w:id="2"/>
      <w:r>
        <w:rPr>
          <w:sz w:val="24"/>
        </w:rPr>
        <w:t>A</w:t>
      </w:r>
      <w:r>
        <w:rPr>
          <w:sz w:val="24"/>
        </w:rPr>
        <w:t xml:space="preserve"> member of the Society may be expelled by special resolution. Before a member of the Society is expelled, the Society</w:t>
      </w:r>
      <w:r>
        <w:rPr>
          <w:spacing w:val="-1"/>
          <w:sz w:val="24"/>
        </w:rPr>
        <w:t xml:space="preserve"> </w:t>
      </w:r>
      <w:r>
        <w:rPr>
          <w:sz w:val="24"/>
        </w:rPr>
        <w:t>must:</w:t>
      </w:r>
    </w:p>
    <w:p w14:paraId="44956263" w14:textId="77777777" w:rsidR="0094127D" w:rsidRDefault="0094127D">
      <w:pPr>
        <w:pStyle w:val="BodyText"/>
      </w:pPr>
    </w:p>
    <w:p w14:paraId="31EC4F93" w14:textId="77777777" w:rsidR="0094127D" w:rsidRDefault="004331DC">
      <w:pPr>
        <w:pStyle w:val="ListParagraph"/>
        <w:numPr>
          <w:ilvl w:val="2"/>
          <w:numId w:val="7"/>
        </w:numPr>
        <w:tabs>
          <w:tab w:val="left" w:pos="2781"/>
          <w:tab w:val="left" w:pos="2782"/>
        </w:tabs>
        <w:ind w:right="1354"/>
        <w:rPr>
          <w:sz w:val="24"/>
        </w:rPr>
      </w:pPr>
      <w:r>
        <w:rPr>
          <w:sz w:val="24"/>
        </w:rPr>
        <w:t>send to the member written notice of the proposed expulsion, including reasons; and</w:t>
      </w:r>
    </w:p>
    <w:p w14:paraId="51B58B8D" w14:textId="77777777" w:rsidR="0094127D" w:rsidRDefault="0094127D">
      <w:pPr>
        <w:pStyle w:val="BodyText"/>
      </w:pPr>
    </w:p>
    <w:p w14:paraId="3CB76F33" w14:textId="77777777" w:rsidR="0094127D" w:rsidRDefault="004331DC">
      <w:pPr>
        <w:pStyle w:val="ListParagraph"/>
        <w:numPr>
          <w:ilvl w:val="2"/>
          <w:numId w:val="7"/>
        </w:numPr>
        <w:tabs>
          <w:tab w:val="left" w:pos="2781"/>
          <w:tab w:val="left" w:pos="2782"/>
        </w:tabs>
        <w:ind w:right="1345"/>
        <w:rPr>
          <w:sz w:val="24"/>
        </w:rPr>
      </w:pPr>
      <w:r>
        <w:rPr>
          <w:sz w:val="24"/>
        </w:rPr>
        <w:t>give the member a reasonable opportunity to ma</w:t>
      </w:r>
      <w:r>
        <w:rPr>
          <w:sz w:val="24"/>
        </w:rPr>
        <w:t>ke representations to the Society respecting the proposed</w:t>
      </w:r>
      <w:r>
        <w:rPr>
          <w:spacing w:val="-2"/>
          <w:sz w:val="24"/>
        </w:rPr>
        <w:t xml:space="preserve"> </w:t>
      </w:r>
      <w:r>
        <w:rPr>
          <w:sz w:val="24"/>
        </w:rPr>
        <w:t>expulsion.</w:t>
      </w:r>
    </w:p>
    <w:p w14:paraId="6431BC3C" w14:textId="77777777" w:rsidR="0094127D" w:rsidRDefault="0094127D">
      <w:pPr>
        <w:pStyle w:val="BodyText"/>
        <w:rPr>
          <w:sz w:val="26"/>
        </w:rPr>
      </w:pPr>
    </w:p>
    <w:p w14:paraId="630F394A" w14:textId="77777777" w:rsidR="0094127D" w:rsidRDefault="0094127D">
      <w:pPr>
        <w:pStyle w:val="BodyText"/>
        <w:rPr>
          <w:sz w:val="22"/>
        </w:rPr>
      </w:pPr>
    </w:p>
    <w:p w14:paraId="5A15B083" w14:textId="77777777" w:rsidR="0094127D" w:rsidRDefault="004331DC">
      <w:pPr>
        <w:pStyle w:val="Heading1"/>
        <w:spacing w:before="1"/>
        <w:ind w:left="3396"/>
      </w:pPr>
      <w:r>
        <w:t>PART 3 – GENERAL MEETINGS OF MEMBERS</w:t>
      </w:r>
    </w:p>
    <w:p w14:paraId="0D216942" w14:textId="77777777" w:rsidR="0094127D" w:rsidRDefault="0094127D">
      <w:pPr>
        <w:pStyle w:val="BodyText"/>
        <w:spacing w:before="11"/>
        <w:rPr>
          <w:b/>
          <w:sz w:val="23"/>
        </w:rPr>
      </w:pPr>
    </w:p>
    <w:p w14:paraId="55CFD062" w14:textId="77777777" w:rsidR="0094127D" w:rsidRDefault="004331DC">
      <w:pPr>
        <w:ind w:left="1342"/>
        <w:rPr>
          <w:b/>
          <w:sz w:val="24"/>
        </w:rPr>
      </w:pPr>
      <w:r>
        <w:rPr>
          <w:b/>
          <w:sz w:val="24"/>
        </w:rPr>
        <w:t>Time and Place of General Meeting</w:t>
      </w:r>
    </w:p>
    <w:p w14:paraId="207A1D6A" w14:textId="77777777" w:rsidR="0094127D" w:rsidRDefault="0094127D">
      <w:pPr>
        <w:pStyle w:val="BodyText"/>
        <w:rPr>
          <w:b/>
        </w:rPr>
      </w:pPr>
    </w:p>
    <w:p w14:paraId="07C72EDF" w14:textId="77777777" w:rsidR="0094127D" w:rsidRDefault="004331DC">
      <w:pPr>
        <w:pStyle w:val="ListParagraph"/>
        <w:numPr>
          <w:ilvl w:val="1"/>
          <w:numId w:val="6"/>
        </w:numPr>
        <w:tabs>
          <w:tab w:val="left" w:pos="2061"/>
          <w:tab w:val="left" w:pos="2062"/>
        </w:tabs>
        <w:rPr>
          <w:sz w:val="24"/>
        </w:rPr>
      </w:pPr>
      <w:r>
        <w:rPr>
          <w:sz w:val="24"/>
        </w:rPr>
        <w:t>A general meeting must be held at the time and place the Board</w:t>
      </w:r>
      <w:r>
        <w:rPr>
          <w:spacing w:val="-18"/>
          <w:sz w:val="24"/>
        </w:rPr>
        <w:t xml:space="preserve"> </w:t>
      </w:r>
      <w:r>
        <w:rPr>
          <w:sz w:val="24"/>
        </w:rPr>
        <w:t>determines.</w:t>
      </w:r>
    </w:p>
    <w:p w14:paraId="7F5DDFCC" w14:textId="77777777" w:rsidR="0094127D" w:rsidRDefault="0094127D">
      <w:pPr>
        <w:rPr>
          <w:sz w:val="24"/>
        </w:rPr>
        <w:sectPr w:rsidR="0094127D">
          <w:pgSz w:w="12240" w:h="15840"/>
          <w:pgMar w:top="960" w:right="100" w:bottom="840" w:left="100" w:header="759" w:footer="649" w:gutter="0"/>
          <w:cols w:space="720"/>
        </w:sectPr>
      </w:pPr>
    </w:p>
    <w:p w14:paraId="4F5F9D8E" w14:textId="77777777" w:rsidR="0094127D" w:rsidRDefault="0094127D">
      <w:pPr>
        <w:pStyle w:val="BodyText"/>
        <w:rPr>
          <w:sz w:val="20"/>
        </w:rPr>
      </w:pPr>
    </w:p>
    <w:p w14:paraId="222C2196" w14:textId="77777777" w:rsidR="0094127D" w:rsidRDefault="004331DC">
      <w:pPr>
        <w:pStyle w:val="Heading1"/>
        <w:spacing w:before="231"/>
      </w:pPr>
      <w:r>
        <w:t>Ordinary Business at General Meeting</w:t>
      </w:r>
    </w:p>
    <w:p w14:paraId="12113888" w14:textId="77777777" w:rsidR="0094127D" w:rsidRDefault="0094127D">
      <w:pPr>
        <w:pStyle w:val="BodyText"/>
        <w:rPr>
          <w:b/>
        </w:rPr>
      </w:pPr>
    </w:p>
    <w:p w14:paraId="39B2865C" w14:textId="77777777" w:rsidR="0094127D" w:rsidRDefault="004331DC">
      <w:pPr>
        <w:pStyle w:val="ListParagraph"/>
        <w:numPr>
          <w:ilvl w:val="1"/>
          <w:numId w:val="6"/>
        </w:numPr>
        <w:tabs>
          <w:tab w:val="left" w:pos="2061"/>
          <w:tab w:val="left" w:pos="2062"/>
        </w:tabs>
        <w:rPr>
          <w:sz w:val="24"/>
        </w:rPr>
      </w:pPr>
      <w:r>
        <w:rPr>
          <w:sz w:val="24"/>
        </w:rPr>
        <w:t>At a general meeting, the following business is ordinary</w:t>
      </w:r>
      <w:r>
        <w:rPr>
          <w:spacing w:val="-5"/>
          <w:sz w:val="24"/>
        </w:rPr>
        <w:t xml:space="preserve"> </w:t>
      </w:r>
      <w:r>
        <w:rPr>
          <w:sz w:val="24"/>
        </w:rPr>
        <w:t>business:</w:t>
      </w:r>
    </w:p>
    <w:p w14:paraId="10D93FCE" w14:textId="77777777" w:rsidR="0094127D" w:rsidRDefault="0094127D">
      <w:pPr>
        <w:pStyle w:val="BodyText"/>
      </w:pPr>
    </w:p>
    <w:p w14:paraId="79718724" w14:textId="77777777" w:rsidR="0094127D" w:rsidRDefault="004331DC">
      <w:pPr>
        <w:pStyle w:val="ListParagraph"/>
        <w:numPr>
          <w:ilvl w:val="2"/>
          <w:numId w:val="6"/>
        </w:numPr>
        <w:tabs>
          <w:tab w:val="left" w:pos="2781"/>
          <w:tab w:val="left" w:pos="2782"/>
        </w:tabs>
        <w:rPr>
          <w:sz w:val="24"/>
        </w:rPr>
      </w:pPr>
      <w:r>
        <w:rPr>
          <w:sz w:val="24"/>
        </w:rPr>
        <w:t>adoption of rules of</w:t>
      </w:r>
      <w:r>
        <w:rPr>
          <w:spacing w:val="-3"/>
          <w:sz w:val="24"/>
        </w:rPr>
        <w:t xml:space="preserve"> </w:t>
      </w:r>
      <w:r>
        <w:rPr>
          <w:sz w:val="24"/>
        </w:rPr>
        <w:t>order;</w:t>
      </w:r>
    </w:p>
    <w:p w14:paraId="135A70F5" w14:textId="77777777" w:rsidR="0094127D" w:rsidRDefault="0094127D">
      <w:pPr>
        <w:pStyle w:val="BodyText"/>
      </w:pPr>
    </w:p>
    <w:p w14:paraId="0FAC2AAB" w14:textId="77777777" w:rsidR="0094127D" w:rsidRDefault="004331DC">
      <w:pPr>
        <w:pStyle w:val="ListParagraph"/>
        <w:numPr>
          <w:ilvl w:val="2"/>
          <w:numId w:val="6"/>
        </w:numPr>
        <w:tabs>
          <w:tab w:val="left" w:pos="2781"/>
          <w:tab w:val="left" w:pos="2782"/>
        </w:tabs>
        <w:rPr>
          <w:sz w:val="24"/>
        </w:rPr>
      </w:pPr>
      <w:r>
        <w:rPr>
          <w:sz w:val="24"/>
        </w:rPr>
        <w:t xml:space="preserve">consideration of any financial </w:t>
      </w:r>
      <w:r>
        <w:rPr>
          <w:sz w:val="24"/>
        </w:rPr>
        <w:t>statements of the Society presented to the</w:t>
      </w:r>
      <w:r>
        <w:rPr>
          <w:spacing w:val="-8"/>
          <w:sz w:val="24"/>
        </w:rPr>
        <w:t xml:space="preserve"> </w:t>
      </w:r>
      <w:r>
        <w:rPr>
          <w:sz w:val="24"/>
        </w:rPr>
        <w:t>meeting;</w:t>
      </w:r>
    </w:p>
    <w:p w14:paraId="5AED966B" w14:textId="77777777" w:rsidR="0094127D" w:rsidRDefault="0094127D">
      <w:pPr>
        <w:pStyle w:val="BodyText"/>
      </w:pPr>
    </w:p>
    <w:p w14:paraId="67B07ED4" w14:textId="77777777" w:rsidR="0094127D" w:rsidRDefault="004331DC">
      <w:pPr>
        <w:pStyle w:val="ListParagraph"/>
        <w:numPr>
          <w:ilvl w:val="2"/>
          <w:numId w:val="6"/>
        </w:numPr>
        <w:tabs>
          <w:tab w:val="left" w:pos="2781"/>
          <w:tab w:val="left" w:pos="2782"/>
        </w:tabs>
        <w:rPr>
          <w:sz w:val="24"/>
        </w:rPr>
      </w:pPr>
      <w:r>
        <w:rPr>
          <w:sz w:val="24"/>
        </w:rPr>
        <w:t xml:space="preserve">consideration of the reports, if </w:t>
      </w:r>
      <w:r>
        <w:rPr>
          <w:spacing w:val="-5"/>
          <w:sz w:val="24"/>
        </w:rPr>
        <w:t xml:space="preserve">any, </w:t>
      </w:r>
      <w:r>
        <w:rPr>
          <w:sz w:val="24"/>
        </w:rPr>
        <w:t>of the directors or</w:t>
      </w:r>
      <w:r>
        <w:rPr>
          <w:spacing w:val="5"/>
          <w:sz w:val="24"/>
        </w:rPr>
        <w:t xml:space="preserve"> </w:t>
      </w:r>
      <w:r>
        <w:rPr>
          <w:sz w:val="24"/>
        </w:rPr>
        <w:t>auditor;</w:t>
      </w:r>
    </w:p>
    <w:p w14:paraId="78FE83CC" w14:textId="77777777" w:rsidR="0094127D" w:rsidRDefault="0094127D">
      <w:pPr>
        <w:pStyle w:val="BodyText"/>
      </w:pPr>
    </w:p>
    <w:p w14:paraId="571321D1" w14:textId="77777777" w:rsidR="0094127D" w:rsidRDefault="004331DC">
      <w:pPr>
        <w:pStyle w:val="ListParagraph"/>
        <w:numPr>
          <w:ilvl w:val="2"/>
          <w:numId w:val="6"/>
        </w:numPr>
        <w:tabs>
          <w:tab w:val="left" w:pos="2781"/>
          <w:tab w:val="left" w:pos="2782"/>
        </w:tabs>
        <w:rPr>
          <w:sz w:val="24"/>
        </w:rPr>
      </w:pPr>
      <w:r>
        <w:rPr>
          <w:sz w:val="24"/>
        </w:rPr>
        <w:t>election or appointment of</w:t>
      </w:r>
      <w:r>
        <w:rPr>
          <w:spacing w:val="-1"/>
          <w:sz w:val="24"/>
        </w:rPr>
        <w:t xml:space="preserve"> </w:t>
      </w:r>
      <w:r>
        <w:rPr>
          <w:sz w:val="24"/>
        </w:rPr>
        <w:t>directors;</w:t>
      </w:r>
    </w:p>
    <w:p w14:paraId="140540BF" w14:textId="77777777" w:rsidR="0094127D" w:rsidRDefault="0094127D">
      <w:pPr>
        <w:pStyle w:val="BodyText"/>
      </w:pPr>
    </w:p>
    <w:p w14:paraId="28918F7E" w14:textId="77777777" w:rsidR="0094127D" w:rsidRDefault="004331DC">
      <w:pPr>
        <w:pStyle w:val="ListParagraph"/>
        <w:numPr>
          <w:ilvl w:val="2"/>
          <w:numId w:val="6"/>
        </w:numPr>
        <w:tabs>
          <w:tab w:val="left" w:pos="2781"/>
          <w:tab w:val="left" w:pos="2782"/>
        </w:tabs>
        <w:rPr>
          <w:sz w:val="24"/>
        </w:rPr>
      </w:pPr>
      <w:r>
        <w:rPr>
          <w:sz w:val="24"/>
        </w:rPr>
        <w:t>appointment of an auditor, if any;</w:t>
      </w:r>
      <w:r>
        <w:rPr>
          <w:spacing w:val="-3"/>
          <w:sz w:val="24"/>
        </w:rPr>
        <w:t xml:space="preserve"> </w:t>
      </w:r>
      <w:r>
        <w:rPr>
          <w:sz w:val="24"/>
        </w:rPr>
        <w:t>and</w:t>
      </w:r>
    </w:p>
    <w:p w14:paraId="733A9FC6" w14:textId="77777777" w:rsidR="0094127D" w:rsidRDefault="0094127D">
      <w:pPr>
        <w:pStyle w:val="BodyText"/>
      </w:pPr>
    </w:p>
    <w:p w14:paraId="2B106851" w14:textId="77777777" w:rsidR="0094127D" w:rsidRDefault="004331DC">
      <w:pPr>
        <w:pStyle w:val="ListParagraph"/>
        <w:numPr>
          <w:ilvl w:val="2"/>
          <w:numId w:val="6"/>
        </w:numPr>
        <w:tabs>
          <w:tab w:val="left" w:pos="2781"/>
          <w:tab w:val="left" w:pos="2782"/>
        </w:tabs>
        <w:ind w:right="1347"/>
        <w:rPr>
          <w:sz w:val="24"/>
        </w:rPr>
      </w:pPr>
      <w:r>
        <w:rPr>
          <w:sz w:val="24"/>
        </w:rPr>
        <w:t>business arising out of a report of the directors not requiring the passing of a special</w:t>
      </w:r>
      <w:r>
        <w:rPr>
          <w:spacing w:val="-2"/>
          <w:sz w:val="24"/>
        </w:rPr>
        <w:t xml:space="preserve"> </w:t>
      </w:r>
      <w:r>
        <w:rPr>
          <w:sz w:val="24"/>
        </w:rPr>
        <w:t>resolution.</w:t>
      </w:r>
    </w:p>
    <w:p w14:paraId="2F7EA8CB" w14:textId="77777777" w:rsidR="0094127D" w:rsidRDefault="0094127D">
      <w:pPr>
        <w:pStyle w:val="BodyText"/>
      </w:pPr>
    </w:p>
    <w:p w14:paraId="291E4485" w14:textId="77777777" w:rsidR="0094127D" w:rsidRDefault="004331DC">
      <w:pPr>
        <w:pStyle w:val="Heading1"/>
      </w:pPr>
      <w:r>
        <w:t>Notice of Special Business</w:t>
      </w:r>
    </w:p>
    <w:p w14:paraId="093774D1" w14:textId="77777777" w:rsidR="0094127D" w:rsidRDefault="0094127D">
      <w:pPr>
        <w:pStyle w:val="BodyText"/>
        <w:rPr>
          <w:b/>
        </w:rPr>
      </w:pPr>
    </w:p>
    <w:p w14:paraId="2F8928E1" w14:textId="77777777" w:rsidR="0094127D" w:rsidRDefault="004331DC">
      <w:pPr>
        <w:pStyle w:val="ListParagraph"/>
        <w:numPr>
          <w:ilvl w:val="1"/>
          <w:numId w:val="6"/>
        </w:numPr>
        <w:tabs>
          <w:tab w:val="left" w:pos="2062"/>
        </w:tabs>
        <w:ind w:right="1344"/>
        <w:jc w:val="both"/>
        <w:rPr>
          <w:sz w:val="24"/>
        </w:rPr>
      </w:pPr>
      <w:r>
        <w:rPr>
          <w:sz w:val="24"/>
        </w:rPr>
        <w:t>A notice of a general meeting must state the nature of any business, other than ordinary business, to be transacted at the meeting in sufficient detail to permit a member receiving the notice to form a reasoned judgment concerning that</w:t>
      </w:r>
      <w:r>
        <w:rPr>
          <w:spacing w:val="-3"/>
          <w:sz w:val="24"/>
        </w:rPr>
        <w:t xml:space="preserve"> </w:t>
      </w:r>
      <w:r>
        <w:rPr>
          <w:sz w:val="24"/>
        </w:rPr>
        <w:t>business.</w:t>
      </w:r>
    </w:p>
    <w:p w14:paraId="3BF206FF" w14:textId="77777777" w:rsidR="0094127D" w:rsidRDefault="0094127D">
      <w:pPr>
        <w:pStyle w:val="BodyText"/>
      </w:pPr>
    </w:p>
    <w:p w14:paraId="4F033482" w14:textId="77777777" w:rsidR="0094127D" w:rsidRDefault="004331DC">
      <w:pPr>
        <w:pStyle w:val="Heading1"/>
      </w:pPr>
      <w:r>
        <w:t xml:space="preserve">Chair of </w:t>
      </w:r>
      <w:r>
        <w:t>General Meeting</w:t>
      </w:r>
    </w:p>
    <w:p w14:paraId="49025131" w14:textId="77777777" w:rsidR="0094127D" w:rsidRDefault="0094127D">
      <w:pPr>
        <w:pStyle w:val="BodyText"/>
        <w:rPr>
          <w:b/>
        </w:rPr>
      </w:pPr>
    </w:p>
    <w:p w14:paraId="78F1A934" w14:textId="77777777" w:rsidR="0094127D" w:rsidRDefault="004331DC">
      <w:pPr>
        <w:pStyle w:val="ListParagraph"/>
        <w:numPr>
          <w:ilvl w:val="1"/>
          <w:numId w:val="6"/>
        </w:numPr>
        <w:tabs>
          <w:tab w:val="left" w:pos="2061"/>
          <w:tab w:val="left" w:pos="2062"/>
        </w:tabs>
        <w:rPr>
          <w:sz w:val="24"/>
        </w:rPr>
      </w:pPr>
      <w:r>
        <w:rPr>
          <w:sz w:val="24"/>
        </w:rPr>
        <w:t>The following individual is entitled to preside as the chair of a general</w:t>
      </w:r>
      <w:r>
        <w:rPr>
          <w:spacing w:val="-8"/>
          <w:sz w:val="24"/>
        </w:rPr>
        <w:t xml:space="preserve"> </w:t>
      </w:r>
      <w:r>
        <w:rPr>
          <w:sz w:val="24"/>
        </w:rPr>
        <w:t>meeting:</w:t>
      </w:r>
    </w:p>
    <w:p w14:paraId="69F51903" w14:textId="77777777" w:rsidR="0094127D" w:rsidRDefault="0094127D">
      <w:pPr>
        <w:pStyle w:val="BodyText"/>
      </w:pPr>
    </w:p>
    <w:p w14:paraId="7ACD824B" w14:textId="77777777" w:rsidR="0094127D" w:rsidRDefault="004331DC">
      <w:pPr>
        <w:pStyle w:val="ListParagraph"/>
        <w:numPr>
          <w:ilvl w:val="2"/>
          <w:numId w:val="6"/>
        </w:numPr>
        <w:tabs>
          <w:tab w:val="left" w:pos="2781"/>
          <w:tab w:val="left" w:pos="2782"/>
        </w:tabs>
        <w:rPr>
          <w:sz w:val="24"/>
        </w:rPr>
      </w:pPr>
      <w:r>
        <w:rPr>
          <w:sz w:val="24"/>
        </w:rPr>
        <w:t xml:space="preserve">the individual, if </w:t>
      </w:r>
      <w:r>
        <w:rPr>
          <w:spacing w:val="-5"/>
          <w:sz w:val="24"/>
        </w:rPr>
        <w:t xml:space="preserve">any, </w:t>
      </w:r>
      <w:r>
        <w:rPr>
          <w:sz w:val="24"/>
        </w:rPr>
        <w:t>appointed by the Board to preside as the</w:t>
      </w:r>
      <w:r>
        <w:rPr>
          <w:sz w:val="24"/>
        </w:rPr>
        <w:t xml:space="preserve"> </w:t>
      </w:r>
      <w:r>
        <w:rPr>
          <w:sz w:val="24"/>
        </w:rPr>
        <w:t>chair;</w:t>
      </w:r>
    </w:p>
    <w:p w14:paraId="390C8144" w14:textId="77777777" w:rsidR="0094127D" w:rsidRDefault="0094127D">
      <w:pPr>
        <w:pStyle w:val="BodyText"/>
      </w:pPr>
    </w:p>
    <w:p w14:paraId="2FC7D7A9" w14:textId="77777777" w:rsidR="0094127D" w:rsidRDefault="004331DC">
      <w:pPr>
        <w:pStyle w:val="ListParagraph"/>
        <w:numPr>
          <w:ilvl w:val="2"/>
          <w:numId w:val="6"/>
        </w:numPr>
        <w:tabs>
          <w:tab w:val="left" w:pos="2781"/>
          <w:tab w:val="left" w:pos="2782"/>
        </w:tabs>
        <w:ind w:right="1358"/>
        <w:rPr>
          <w:sz w:val="24"/>
        </w:rPr>
      </w:pPr>
      <w:r>
        <w:rPr>
          <w:sz w:val="24"/>
        </w:rPr>
        <w:t>if the Board has not appointed an individual to preside as the chair or the indivi</w:t>
      </w:r>
      <w:r>
        <w:rPr>
          <w:sz w:val="24"/>
        </w:rPr>
        <w:t>dual appointed by the Board is unable to preside as the</w:t>
      </w:r>
      <w:r>
        <w:rPr>
          <w:spacing w:val="-4"/>
          <w:sz w:val="24"/>
        </w:rPr>
        <w:t xml:space="preserve"> </w:t>
      </w:r>
      <w:r>
        <w:rPr>
          <w:sz w:val="24"/>
        </w:rPr>
        <w:t>chair:</w:t>
      </w:r>
    </w:p>
    <w:p w14:paraId="20A92C96" w14:textId="77777777" w:rsidR="0094127D" w:rsidRDefault="0094127D">
      <w:pPr>
        <w:pStyle w:val="BodyText"/>
      </w:pPr>
    </w:p>
    <w:p w14:paraId="15204731" w14:textId="77777777" w:rsidR="0094127D" w:rsidRDefault="004331DC">
      <w:pPr>
        <w:pStyle w:val="ListParagraph"/>
        <w:numPr>
          <w:ilvl w:val="3"/>
          <w:numId w:val="6"/>
        </w:numPr>
        <w:tabs>
          <w:tab w:val="left" w:pos="3501"/>
          <w:tab w:val="left" w:pos="3502"/>
        </w:tabs>
        <w:rPr>
          <w:sz w:val="24"/>
        </w:rPr>
      </w:pPr>
      <w:r>
        <w:rPr>
          <w:sz w:val="24"/>
        </w:rPr>
        <w:t>the president;</w:t>
      </w:r>
    </w:p>
    <w:p w14:paraId="1257EE55" w14:textId="77777777" w:rsidR="0094127D" w:rsidRDefault="0094127D">
      <w:pPr>
        <w:pStyle w:val="BodyText"/>
      </w:pPr>
    </w:p>
    <w:p w14:paraId="525EE9F3" w14:textId="77777777" w:rsidR="0094127D" w:rsidRDefault="004331DC">
      <w:pPr>
        <w:pStyle w:val="ListParagraph"/>
        <w:numPr>
          <w:ilvl w:val="3"/>
          <w:numId w:val="6"/>
        </w:numPr>
        <w:tabs>
          <w:tab w:val="left" w:pos="3501"/>
          <w:tab w:val="left" w:pos="3502"/>
        </w:tabs>
        <w:rPr>
          <w:sz w:val="24"/>
        </w:rPr>
      </w:pPr>
      <w:r>
        <w:rPr>
          <w:sz w:val="24"/>
        </w:rPr>
        <w:t>the vice-president, if the president is unable to preside as the chair;</w:t>
      </w:r>
      <w:r>
        <w:rPr>
          <w:spacing w:val="-2"/>
          <w:sz w:val="24"/>
        </w:rPr>
        <w:t xml:space="preserve"> </w:t>
      </w:r>
      <w:r>
        <w:rPr>
          <w:sz w:val="24"/>
        </w:rPr>
        <w:t>or</w:t>
      </w:r>
    </w:p>
    <w:p w14:paraId="1E41FC86" w14:textId="77777777" w:rsidR="0094127D" w:rsidRDefault="0094127D">
      <w:pPr>
        <w:pStyle w:val="BodyText"/>
      </w:pPr>
    </w:p>
    <w:p w14:paraId="64817413" w14:textId="77777777" w:rsidR="0094127D" w:rsidRDefault="004331DC">
      <w:pPr>
        <w:pStyle w:val="ListParagraph"/>
        <w:numPr>
          <w:ilvl w:val="3"/>
          <w:numId w:val="6"/>
        </w:numPr>
        <w:tabs>
          <w:tab w:val="left" w:pos="3501"/>
          <w:tab w:val="left" w:pos="3502"/>
        </w:tabs>
        <w:spacing w:before="1"/>
        <w:ind w:right="1351"/>
        <w:rPr>
          <w:sz w:val="24"/>
        </w:rPr>
      </w:pPr>
      <w:r>
        <w:rPr>
          <w:sz w:val="24"/>
        </w:rPr>
        <w:t xml:space="preserve">one of the other directors present at the meeting, if both the president and vice-president are unable to preside as the </w:t>
      </w:r>
      <w:r>
        <w:rPr>
          <w:spacing w:val="-3"/>
          <w:sz w:val="24"/>
        </w:rPr>
        <w:t>chair.</w:t>
      </w:r>
    </w:p>
    <w:p w14:paraId="554EDD1C" w14:textId="77777777" w:rsidR="0094127D" w:rsidRDefault="0094127D">
      <w:pPr>
        <w:pStyle w:val="BodyText"/>
        <w:spacing w:before="11"/>
        <w:rPr>
          <w:sz w:val="23"/>
        </w:rPr>
      </w:pPr>
    </w:p>
    <w:p w14:paraId="4D855DB4" w14:textId="77777777" w:rsidR="0094127D" w:rsidRDefault="004331DC">
      <w:pPr>
        <w:pStyle w:val="Heading1"/>
      </w:pPr>
      <w:r>
        <w:t>Alternate Chair of General Meeting</w:t>
      </w:r>
    </w:p>
    <w:p w14:paraId="106896C3" w14:textId="77777777" w:rsidR="0094127D" w:rsidRDefault="0094127D">
      <w:pPr>
        <w:pStyle w:val="BodyText"/>
        <w:rPr>
          <w:b/>
        </w:rPr>
      </w:pPr>
    </w:p>
    <w:p w14:paraId="176C7E8D" w14:textId="77777777" w:rsidR="0094127D" w:rsidRDefault="004331DC">
      <w:pPr>
        <w:pStyle w:val="ListParagraph"/>
        <w:numPr>
          <w:ilvl w:val="1"/>
          <w:numId w:val="6"/>
        </w:numPr>
        <w:tabs>
          <w:tab w:val="left" w:pos="2062"/>
        </w:tabs>
        <w:ind w:right="1344"/>
        <w:jc w:val="both"/>
        <w:rPr>
          <w:sz w:val="24"/>
        </w:rPr>
      </w:pPr>
      <w:r>
        <w:rPr>
          <w:sz w:val="24"/>
        </w:rPr>
        <w:t>If there is no individual entitled under these Bylaws who is able to preside as the chair o</w:t>
      </w:r>
      <w:r>
        <w:rPr>
          <w:sz w:val="24"/>
        </w:rPr>
        <w:t xml:space="preserve">f a general meeting within 15 minutes from the time set for holding the meeting, the voting members who are present must elect an individual present at the meeting to preside as the </w:t>
      </w:r>
      <w:r>
        <w:rPr>
          <w:spacing w:val="-3"/>
          <w:sz w:val="24"/>
        </w:rPr>
        <w:t>chair.</w:t>
      </w:r>
    </w:p>
    <w:p w14:paraId="383F942E" w14:textId="77777777" w:rsidR="0094127D" w:rsidRDefault="0094127D">
      <w:pPr>
        <w:jc w:val="both"/>
        <w:rPr>
          <w:sz w:val="24"/>
        </w:rPr>
        <w:sectPr w:rsidR="0094127D">
          <w:pgSz w:w="12240" w:h="15840"/>
          <w:pgMar w:top="960" w:right="100" w:bottom="840" w:left="100" w:header="759" w:footer="649" w:gutter="0"/>
          <w:cols w:space="720"/>
        </w:sectPr>
      </w:pPr>
    </w:p>
    <w:p w14:paraId="7A2481F3" w14:textId="77777777" w:rsidR="0094127D" w:rsidRDefault="0094127D">
      <w:pPr>
        <w:pStyle w:val="BodyText"/>
        <w:rPr>
          <w:sz w:val="20"/>
        </w:rPr>
      </w:pPr>
    </w:p>
    <w:p w14:paraId="659A2DED" w14:textId="77777777" w:rsidR="0094127D" w:rsidRDefault="004331DC">
      <w:pPr>
        <w:pStyle w:val="Heading1"/>
        <w:spacing w:before="231"/>
      </w:pPr>
      <w:r>
        <w:t>Quorum Required</w:t>
      </w:r>
    </w:p>
    <w:p w14:paraId="66E0D79A" w14:textId="77777777" w:rsidR="0094127D" w:rsidRDefault="0094127D">
      <w:pPr>
        <w:pStyle w:val="BodyText"/>
        <w:rPr>
          <w:b/>
        </w:rPr>
      </w:pPr>
    </w:p>
    <w:p w14:paraId="5ABC2E79" w14:textId="77777777" w:rsidR="0094127D" w:rsidRDefault="004331DC">
      <w:pPr>
        <w:pStyle w:val="ListParagraph"/>
        <w:numPr>
          <w:ilvl w:val="1"/>
          <w:numId w:val="6"/>
        </w:numPr>
        <w:tabs>
          <w:tab w:val="left" w:pos="2062"/>
        </w:tabs>
        <w:ind w:right="1346"/>
        <w:jc w:val="both"/>
        <w:rPr>
          <w:sz w:val="24"/>
        </w:rPr>
      </w:pPr>
      <w:r>
        <w:rPr>
          <w:sz w:val="24"/>
        </w:rPr>
        <w:t>Business, other than the election o</w:t>
      </w:r>
      <w:r>
        <w:rPr>
          <w:sz w:val="24"/>
        </w:rPr>
        <w:t>f the chair of the meeting and the adjournment or termination of the meeting, must not be transacted at a general meeting unless a quorum of voting members is</w:t>
      </w:r>
      <w:r>
        <w:rPr>
          <w:spacing w:val="-3"/>
          <w:sz w:val="24"/>
        </w:rPr>
        <w:t xml:space="preserve"> </w:t>
      </w:r>
      <w:r>
        <w:rPr>
          <w:sz w:val="24"/>
        </w:rPr>
        <w:t>present.</w:t>
      </w:r>
    </w:p>
    <w:p w14:paraId="004FB7A5" w14:textId="77777777" w:rsidR="0094127D" w:rsidRDefault="0094127D">
      <w:pPr>
        <w:pStyle w:val="BodyText"/>
      </w:pPr>
    </w:p>
    <w:p w14:paraId="0D44E6B2" w14:textId="77777777" w:rsidR="0094127D" w:rsidRDefault="004331DC">
      <w:pPr>
        <w:pStyle w:val="Heading1"/>
      </w:pPr>
      <w:r>
        <w:t>Quorum for General Meetings</w:t>
      </w:r>
    </w:p>
    <w:p w14:paraId="27530585" w14:textId="77777777" w:rsidR="0094127D" w:rsidRDefault="0094127D">
      <w:pPr>
        <w:pStyle w:val="BodyText"/>
        <w:rPr>
          <w:b/>
        </w:rPr>
      </w:pPr>
    </w:p>
    <w:p w14:paraId="370792C7" w14:textId="77777777" w:rsidR="0094127D" w:rsidRDefault="004331DC">
      <w:pPr>
        <w:pStyle w:val="ListParagraph"/>
        <w:numPr>
          <w:ilvl w:val="1"/>
          <w:numId w:val="6"/>
        </w:numPr>
        <w:tabs>
          <w:tab w:val="left" w:pos="2062"/>
        </w:tabs>
        <w:ind w:right="1345"/>
        <w:jc w:val="both"/>
        <w:rPr>
          <w:sz w:val="24"/>
        </w:rPr>
      </w:pPr>
      <w:r>
        <w:rPr>
          <w:sz w:val="24"/>
        </w:rPr>
        <w:t>The quorum for the transaction of business at a general me</w:t>
      </w:r>
      <w:r>
        <w:rPr>
          <w:sz w:val="24"/>
        </w:rPr>
        <w:t>eting is the number that is equal to half of the directors then in office at such time. If the number that is equal to  half of the directors then in office at such time is not a whole number, then the quorum for the transaction of business at a general me</w:t>
      </w:r>
      <w:r>
        <w:rPr>
          <w:sz w:val="24"/>
        </w:rPr>
        <w:t>eting is the next whole number rounded</w:t>
      </w:r>
      <w:r>
        <w:rPr>
          <w:spacing w:val="-21"/>
          <w:sz w:val="24"/>
        </w:rPr>
        <w:t xml:space="preserve"> </w:t>
      </w:r>
      <w:r>
        <w:rPr>
          <w:sz w:val="24"/>
        </w:rPr>
        <w:t>up.</w:t>
      </w:r>
    </w:p>
    <w:p w14:paraId="3896B439" w14:textId="77777777" w:rsidR="0094127D" w:rsidRDefault="0094127D">
      <w:pPr>
        <w:pStyle w:val="BodyText"/>
      </w:pPr>
    </w:p>
    <w:p w14:paraId="088CBB4A" w14:textId="77777777" w:rsidR="0094127D" w:rsidRDefault="004331DC">
      <w:pPr>
        <w:pStyle w:val="Heading1"/>
      </w:pPr>
      <w:r>
        <w:t>Lack of Quorum at Commencement of Meeting</w:t>
      </w:r>
    </w:p>
    <w:p w14:paraId="19F9AB6D" w14:textId="77777777" w:rsidR="0094127D" w:rsidRDefault="0094127D">
      <w:pPr>
        <w:pStyle w:val="BodyText"/>
        <w:rPr>
          <w:b/>
        </w:rPr>
      </w:pPr>
    </w:p>
    <w:p w14:paraId="1A322827" w14:textId="77777777" w:rsidR="0094127D" w:rsidRDefault="004331DC">
      <w:pPr>
        <w:pStyle w:val="ListParagraph"/>
        <w:numPr>
          <w:ilvl w:val="1"/>
          <w:numId w:val="6"/>
        </w:numPr>
        <w:tabs>
          <w:tab w:val="left" w:pos="2062"/>
        </w:tabs>
        <w:ind w:right="1352"/>
        <w:jc w:val="both"/>
        <w:rPr>
          <w:sz w:val="24"/>
        </w:rPr>
      </w:pPr>
      <w:r>
        <w:rPr>
          <w:sz w:val="24"/>
        </w:rPr>
        <w:t>If, within 30 minutes from the time set for holding a general meeting, a quorum of voting members is not</w:t>
      </w:r>
      <w:r>
        <w:rPr>
          <w:spacing w:val="-7"/>
          <w:sz w:val="24"/>
        </w:rPr>
        <w:t xml:space="preserve"> </w:t>
      </w:r>
      <w:r>
        <w:rPr>
          <w:sz w:val="24"/>
        </w:rPr>
        <w:t>present:</w:t>
      </w:r>
    </w:p>
    <w:p w14:paraId="113B1273" w14:textId="77777777" w:rsidR="0094127D" w:rsidRDefault="0094127D">
      <w:pPr>
        <w:pStyle w:val="BodyText"/>
      </w:pPr>
    </w:p>
    <w:p w14:paraId="223F74AF" w14:textId="77777777" w:rsidR="0094127D" w:rsidRDefault="004331DC">
      <w:pPr>
        <w:pStyle w:val="ListParagraph"/>
        <w:numPr>
          <w:ilvl w:val="2"/>
          <w:numId w:val="6"/>
        </w:numPr>
        <w:tabs>
          <w:tab w:val="left" w:pos="2782"/>
        </w:tabs>
        <w:ind w:right="1355"/>
        <w:jc w:val="both"/>
        <w:rPr>
          <w:sz w:val="24"/>
        </w:rPr>
      </w:pPr>
      <w:r>
        <w:rPr>
          <w:sz w:val="24"/>
        </w:rPr>
        <w:t>in the case of a meeting convened on the requisition of members, the meeting is terminated; and</w:t>
      </w:r>
    </w:p>
    <w:p w14:paraId="776C2C2C" w14:textId="77777777" w:rsidR="0094127D" w:rsidRDefault="0094127D">
      <w:pPr>
        <w:pStyle w:val="BodyText"/>
      </w:pPr>
    </w:p>
    <w:p w14:paraId="0BE78295" w14:textId="77777777" w:rsidR="0094127D" w:rsidRDefault="004331DC">
      <w:pPr>
        <w:pStyle w:val="ListParagraph"/>
        <w:numPr>
          <w:ilvl w:val="2"/>
          <w:numId w:val="6"/>
        </w:numPr>
        <w:tabs>
          <w:tab w:val="left" w:pos="2782"/>
        </w:tabs>
        <w:ind w:right="1341"/>
        <w:jc w:val="both"/>
        <w:rPr>
          <w:sz w:val="24"/>
        </w:rPr>
      </w:pPr>
      <w:r>
        <w:rPr>
          <w:sz w:val="24"/>
        </w:rPr>
        <w:t xml:space="preserve">in any other case, the meeting stands adjourned to the same day in the next week, at the same time and place, and if, at the continuation of the adjourned meeting, a quorum is not present within 30 minutes from the time set for holding the continuation of </w:t>
      </w:r>
      <w:r>
        <w:rPr>
          <w:sz w:val="24"/>
        </w:rPr>
        <w:t>the adjourned meeting, the voting members who are present constitute a quorum for that</w:t>
      </w:r>
      <w:r>
        <w:rPr>
          <w:spacing w:val="-5"/>
          <w:sz w:val="24"/>
        </w:rPr>
        <w:t xml:space="preserve"> </w:t>
      </w:r>
      <w:r>
        <w:rPr>
          <w:sz w:val="24"/>
        </w:rPr>
        <w:t>meeting.</w:t>
      </w:r>
    </w:p>
    <w:p w14:paraId="4B894580" w14:textId="77777777" w:rsidR="0094127D" w:rsidRDefault="0094127D">
      <w:pPr>
        <w:pStyle w:val="BodyText"/>
      </w:pPr>
    </w:p>
    <w:p w14:paraId="6C3C2241" w14:textId="77777777" w:rsidR="0094127D" w:rsidRDefault="004331DC">
      <w:pPr>
        <w:pStyle w:val="Heading1"/>
      </w:pPr>
      <w:r>
        <w:t>If Quorum Ceases to be Present</w:t>
      </w:r>
    </w:p>
    <w:p w14:paraId="59FB00E3" w14:textId="77777777" w:rsidR="0094127D" w:rsidRDefault="0094127D">
      <w:pPr>
        <w:pStyle w:val="BodyText"/>
        <w:rPr>
          <w:b/>
        </w:rPr>
      </w:pPr>
    </w:p>
    <w:p w14:paraId="0D5DE640" w14:textId="77777777" w:rsidR="0094127D" w:rsidRDefault="004331DC">
      <w:pPr>
        <w:pStyle w:val="ListParagraph"/>
        <w:numPr>
          <w:ilvl w:val="1"/>
          <w:numId w:val="6"/>
        </w:numPr>
        <w:tabs>
          <w:tab w:val="left" w:pos="2062"/>
        </w:tabs>
        <w:ind w:right="1352"/>
        <w:jc w:val="both"/>
        <w:rPr>
          <w:sz w:val="24"/>
        </w:rPr>
      </w:pPr>
      <w:r>
        <w:rPr>
          <w:sz w:val="24"/>
        </w:rPr>
        <w:t>If, at any time during a general meeting, there ceases to be a quorum of voting members present, business then in progress must</w:t>
      </w:r>
      <w:r>
        <w:rPr>
          <w:sz w:val="24"/>
        </w:rPr>
        <w:t xml:space="preserve"> be suspended until there is a quorum present or until the meeting is adjourned or</w:t>
      </w:r>
      <w:r>
        <w:rPr>
          <w:spacing w:val="-9"/>
          <w:sz w:val="24"/>
        </w:rPr>
        <w:t xml:space="preserve"> </w:t>
      </w:r>
      <w:r>
        <w:rPr>
          <w:sz w:val="24"/>
        </w:rPr>
        <w:t>terminated.</w:t>
      </w:r>
    </w:p>
    <w:p w14:paraId="6656DA4C" w14:textId="77777777" w:rsidR="0094127D" w:rsidRDefault="0094127D">
      <w:pPr>
        <w:pStyle w:val="BodyText"/>
      </w:pPr>
    </w:p>
    <w:p w14:paraId="2D018687" w14:textId="77777777" w:rsidR="0094127D" w:rsidRDefault="004331DC">
      <w:pPr>
        <w:pStyle w:val="Heading1"/>
      </w:pPr>
      <w:r>
        <w:t>Adjournments by Chair</w:t>
      </w:r>
    </w:p>
    <w:p w14:paraId="2E92B89E" w14:textId="77777777" w:rsidR="0094127D" w:rsidRDefault="0094127D">
      <w:pPr>
        <w:pStyle w:val="BodyText"/>
        <w:rPr>
          <w:b/>
        </w:rPr>
      </w:pPr>
    </w:p>
    <w:p w14:paraId="4DC15B7E" w14:textId="77777777" w:rsidR="0094127D" w:rsidRDefault="004331DC">
      <w:pPr>
        <w:pStyle w:val="ListParagraph"/>
        <w:numPr>
          <w:ilvl w:val="1"/>
          <w:numId w:val="6"/>
        </w:numPr>
        <w:tabs>
          <w:tab w:val="left" w:pos="2062"/>
        </w:tabs>
        <w:ind w:right="1343"/>
        <w:jc w:val="both"/>
        <w:rPr>
          <w:sz w:val="24"/>
        </w:rPr>
      </w:pPr>
      <w:r>
        <w:rPr>
          <w:sz w:val="24"/>
        </w:rPr>
        <w:t xml:space="preserve">The chair of a general meeting </w:t>
      </w:r>
      <w:r>
        <w:rPr>
          <w:spacing w:val="-5"/>
          <w:sz w:val="24"/>
        </w:rPr>
        <w:t xml:space="preserve">may, </w:t>
      </w:r>
      <w:r>
        <w:rPr>
          <w:spacing w:val="-4"/>
          <w:sz w:val="24"/>
        </w:rPr>
        <w:t xml:space="preserve">or, </w:t>
      </w:r>
      <w:r>
        <w:rPr>
          <w:sz w:val="24"/>
        </w:rPr>
        <w:t xml:space="preserve">if so directed by the voting members at the meeting, must, adjourn the meeting from time to time </w:t>
      </w:r>
      <w:r>
        <w:rPr>
          <w:sz w:val="24"/>
        </w:rPr>
        <w:t>and from place to place, but no business may be transacted at the continuation of the adjourned meeting other than business left unfinished at the adjourned</w:t>
      </w:r>
      <w:r>
        <w:rPr>
          <w:spacing w:val="-5"/>
          <w:sz w:val="24"/>
        </w:rPr>
        <w:t xml:space="preserve"> </w:t>
      </w:r>
      <w:r>
        <w:rPr>
          <w:sz w:val="24"/>
        </w:rPr>
        <w:t>meeting.</w:t>
      </w:r>
    </w:p>
    <w:p w14:paraId="0DDFBF4D" w14:textId="77777777" w:rsidR="0094127D" w:rsidRDefault="0094127D">
      <w:pPr>
        <w:pStyle w:val="BodyText"/>
      </w:pPr>
    </w:p>
    <w:p w14:paraId="5BBAAE3C" w14:textId="77777777" w:rsidR="0094127D" w:rsidRDefault="004331DC">
      <w:pPr>
        <w:pStyle w:val="Heading1"/>
        <w:spacing w:before="1"/>
      </w:pPr>
      <w:r>
        <w:t>Notice of Continuation of Adjourned General Meeting</w:t>
      </w:r>
    </w:p>
    <w:p w14:paraId="23BB15A8" w14:textId="77777777" w:rsidR="0094127D" w:rsidRDefault="0094127D">
      <w:pPr>
        <w:pStyle w:val="BodyText"/>
        <w:spacing w:before="11"/>
        <w:rPr>
          <w:b/>
          <w:sz w:val="23"/>
        </w:rPr>
      </w:pPr>
    </w:p>
    <w:p w14:paraId="5B3A8A0C" w14:textId="77777777" w:rsidR="0094127D" w:rsidRDefault="004331DC">
      <w:pPr>
        <w:pStyle w:val="ListParagraph"/>
        <w:numPr>
          <w:ilvl w:val="1"/>
          <w:numId w:val="6"/>
        </w:numPr>
        <w:tabs>
          <w:tab w:val="left" w:pos="2062"/>
        </w:tabs>
        <w:ind w:right="1345"/>
        <w:jc w:val="both"/>
        <w:rPr>
          <w:sz w:val="24"/>
        </w:rPr>
      </w:pPr>
      <w:r>
        <w:rPr>
          <w:sz w:val="24"/>
        </w:rPr>
        <w:t>It is not necessary to give notice o</w:t>
      </w:r>
      <w:r>
        <w:rPr>
          <w:sz w:val="24"/>
        </w:rPr>
        <w:t>f a continuation of an adjourned general meeting or of the business to be transacted at a continuation of an adjourned general meeting except that, when a general meeting is adjourned for 30 days or more, notice of the continuation of the adjourned meeting</w:t>
      </w:r>
      <w:r>
        <w:rPr>
          <w:sz w:val="24"/>
        </w:rPr>
        <w:t xml:space="preserve"> must be given.</w:t>
      </w:r>
    </w:p>
    <w:p w14:paraId="6FCEDB27" w14:textId="77777777" w:rsidR="0094127D" w:rsidRDefault="0094127D">
      <w:pPr>
        <w:jc w:val="both"/>
        <w:rPr>
          <w:sz w:val="24"/>
        </w:rPr>
        <w:sectPr w:rsidR="0094127D">
          <w:pgSz w:w="12240" w:h="15840"/>
          <w:pgMar w:top="960" w:right="100" w:bottom="840" w:left="100" w:header="759" w:footer="649" w:gutter="0"/>
          <w:cols w:space="720"/>
        </w:sectPr>
      </w:pPr>
    </w:p>
    <w:p w14:paraId="6DBA5D7A" w14:textId="77777777" w:rsidR="0094127D" w:rsidRDefault="0094127D">
      <w:pPr>
        <w:pStyle w:val="BodyText"/>
        <w:rPr>
          <w:sz w:val="20"/>
        </w:rPr>
      </w:pPr>
    </w:p>
    <w:p w14:paraId="21A10A55" w14:textId="77777777" w:rsidR="0094127D" w:rsidRDefault="0094127D">
      <w:pPr>
        <w:pStyle w:val="BodyText"/>
        <w:rPr>
          <w:sz w:val="20"/>
        </w:rPr>
      </w:pPr>
    </w:p>
    <w:p w14:paraId="3A161FD8" w14:textId="77777777" w:rsidR="0094127D" w:rsidRDefault="0094127D">
      <w:pPr>
        <w:pStyle w:val="BodyText"/>
        <w:spacing w:before="3"/>
        <w:rPr>
          <w:sz w:val="16"/>
        </w:rPr>
      </w:pPr>
    </w:p>
    <w:p w14:paraId="7DD06773" w14:textId="77777777" w:rsidR="0094127D" w:rsidRDefault="004331DC">
      <w:pPr>
        <w:pStyle w:val="Heading1"/>
        <w:spacing w:before="90"/>
      </w:pPr>
      <w:r>
        <w:t>Order of Business at General Meeting</w:t>
      </w:r>
    </w:p>
    <w:p w14:paraId="3F1D99A5" w14:textId="77777777" w:rsidR="0094127D" w:rsidRDefault="0094127D">
      <w:pPr>
        <w:pStyle w:val="BodyText"/>
        <w:rPr>
          <w:b/>
        </w:rPr>
      </w:pPr>
    </w:p>
    <w:p w14:paraId="6D9C13F3" w14:textId="77777777" w:rsidR="0094127D" w:rsidRDefault="004331DC">
      <w:pPr>
        <w:pStyle w:val="ListParagraph"/>
        <w:numPr>
          <w:ilvl w:val="1"/>
          <w:numId w:val="6"/>
        </w:numPr>
        <w:tabs>
          <w:tab w:val="left" w:pos="2061"/>
          <w:tab w:val="left" w:pos="2062"/>
        </w:tabs>
        <w:rPr>
          <w:sz w:val="24"/>
        </w:rPr>
      </w:pPr>
      <w:r>
        <w:rPr>
          <w:sz w:val="24"/>
        </w:rPr>
        <w:t>The order of business at a general meeting is as</w:t>
      </w:r>
      <w:r>
        <w:rPr>
          <w:spacing w:val="-6"/>
          <w:sz w:val="24"/>
        </w:rPr>
        <w:t xml:space="preserve"> </w:t>
      </w:r>
      <w:r>
        <w:rPr>
          <w:sz w:val="24"/>
        </w:rPr>
        <w:t>follows:</w:t>
      </w:r>
    </w:p>
    <w:p w14:paraId="17B63649" w14:textId="77777777" w:rsidR="0094127D" w:rsidRDefault="0094127D">
      <w:pPr>
        <w:pStyle w:val="BodyText"/>
      </w:pPr>
    </w:p>
    <w:p w14:paraId="444D3C4D" w14:textId="77777777" w:rsidR="0094127D" w:rsidRDefault="004331DC">
      <w:pPr>
        <w:pStyle w:val="ListParagraph"/>
        <w:numPr>
          <w:ilvl w:val="2"/>
          <w:numId w:val="6"/>
        </w:numPr>
        <w:tabs>
          <w:tab w:val="left" w:pos="2781"/>
          <w:tab w:val="left" w:pos="2782"/>
        </w:tabs>
        <w:rPr>
          <w:sz w:val="24"/>
        </w:rPr>
      </w:pPr>
      <w:r>
        <w:rPr>
          <w:sz w:val="24"/>
        </w:rPr>
        <w:t>elect an individual to chair the meeting, if</w:t>
      </w:r>
      <w:r>
        <w:rPr>
          <w:spacing w:val="-1"/>
          <w:sz w:val="24"/>
        </w:rPr>
        <w:t xml:space="preserve"> </w:t>
      </w:r>
      <w:r>
        <w:rPr>
          <w:sz w:val="24"/>
        </w:rPr>
        <w:t>necessary;</w:t>
      </w:r>
    </w:p>
    <w:p w14:paraId="620F2F23" w14:textId="77777777" w:rsidR="0094127D" w:rsidRDefault="0094127D">
      <w:pPr>
        <w:pStyle w:val="BodyText"/>
      </w:pPr>
    </w:p>
    <w:p w14:paraId="7B903165" w14:textId="77777777" w:rsidR="0094127D" w:rsidRDefault="004331DC">
      <w:pPr>
        <w:pStyle w:val="ListParagraph"/>
        <w:numPr>
          <w:ilvl w:val="2"/>
          <w:numId w:val="6"/>
        </w:numPr>
        <w:tabs>
          <w:tab w:val="left" w:pos="2781"/>
          <w:tab w:val="left" w:pos="2782"/>
        </w:tabs>
        <w:rPr>
          <w:sz w:val="24"/>
        </w:rPr>
      </w:pPr>
      <w:r>
        <w:rPr>
          <w:sz w:val="24"/>
        </w:rPr>
        <w:t>determine that there is a</w:t>
      </w:r>
      <w:r>
        <w:rPr>
          <w:spacing w:val="-1"/>
          <w:sz w:val="24"/>
        </w:rPr>
        <w:t xml:space="preserve"> </w:t>
      </w:r>
      <w:r>
        <w:rPr>
          <w:sz w:val="24"/>
        </w:rPr>
        <w:t>quorum;</w:t>
      </w:r>
    </w:p>
    <w:p w14:paraId="65C3EE2B" w14:textId="77777777" w:rsidR="0094127D" w:rsidRDefault="0094127D">
      <w:pPr>
        <w:pStyle w:val="BodyText"/>
      </w:pPr>
    </w:p>
    <w:p w14:paraId="2894D8D7" w14:textId="77777777" w:rsidR="0094127D" w:rsidRDefault="004331DC">
      <w:pPr>
        <w:pStyle w:val="ListParagraph"/>
        <w:numPr>
          <w:ilvl w:val="2"/>
          <w:numId w:val="6"/>
        </w:numPr>
        <w:tabs>
          <w:tab w:val="left" w:pos="2781"/>
          <w:tab w:val="left" w:pos="2782"/>
        </w:tabs>
        <w:rPr>
          <w:sz w:val="24"/>
        </w:rPr>
      </w:pPr>
      <w:r>
        <w:rPr>
          <w:sz w:val="24"/>
        </w:rPr>
        <w:t>approve the</w:t>
      </w:r>
      <w:r>
        <w:rPr>
          <w:sz w:val="24"/>
        </w:rPr>
        <w:t xml:space="preserve"> </w:t>
      </w:r>
      <w:r>
        <w:rPr>
          <w:sz w:val="24"/>
        </w:rPr>
        <w:t>agenda;</w:t>
      </w:r>
    </w:p>
    <w:p w14:paraId="714F7530" w14:textId="77777777" w:rsidR="0094127D" w:rsidRDefault="0094127D">
      <w:pPr>
        <w:pStyle w:val="BodyText"/>
      </w:pPr>
    </w:p>
    <w:p w14:paraId="104F9E6A" w14:textId="77777777" w:rsidR="0094127D" w:rsidRDefault="004331DC">
      <w:pPr>
        <w:pStyle w:val="ListParagraph"/>
        <w:numPr>
          <w:ilvl w:val="2"/>
          <w:numId w:val="6"/>
        </w:numPr>
        <w:tabs>
          <w:tab w:val="left" w:pos="2781"/>
          <w:tab w:val="left" w:pos="2782"/>
        </w:tabs>
        <w:rPr>
          <w:sz w:val="24"/>
        </w:rPr>
      </w:pPr>
      <w:r>
        <w:rPr>
          <w:sz w:val="24"/>
        </w:rPr>
        <w:t>approve the minutes from the last general</w:t>
      </w:r>
      <w:r>
        <w:rPr>
          <w:spacing w:val="1"/>
          <w:sz w:val="24"/>
        </w:rPr>
        <w:t xml:space="preserve"> </w:t>
      </w:r>
      <w:r>
        <w:rPr>
          <w:sz w:val="24"/>
        </w:rPr>
        <w:t>meeting;</w:t>
      </w:r>
    </w:p>
    <w:p w14:paraId="597CF23E" w14:textId="77777777" w:rsidR="0094127D" w:rsidRDefault="0094127D">
      <w:pPr>
        <w:pStyle w:val="BodyText"/>
      </w:pPr>
    </w:p>
    <w:p w14:paraId="29661508" w14:textId="77777777" w:rsidR="0094127D" w:rsidRDefault="004331DC">
      <w:pPr>
        <w:pStyle w:val="ListParagraph"/>
        <w:numPr>
          <w:ilvl w:val="2"/>
          <w:numId w:val="6"/>
        </w:numPr>
        <w:tabs>
          <w:tab w:val="left" w:pos="2781"/>
          <w:tab w:val="left" w:pos="2782"/>
        </w:tabs>
        <w:rPr>
          <w:sz w:val="24"/>
        </w:rPr>
      </w:pPr>
      <w:r>
        <w:rPr>
          <w:sz w:val="24"/>
        </w:rPr>
        <w:t>deal with unfinished business from the last general</w:t>
      </w:r>
      <w:r>
        <w:rPr>
          <w:spacing w:val="-2"/>
          <w:sz w:val="24"/>
        </w:rPr>
        <w:t xml:space="preserve"> </w:t>
      </w:r>
      <w:r>
        <w:rPr>
          <w:sz w:val="24"/>
        </w:rPr>
        <w:t>meeting;</w:t>
      </w:r>
    </w:p>
    <w:p w14:paraId="4C41ABF2" w14:textId="77777777" w:rsidR="0094127D" w:rsidRDefault="0094127D">
      <w:pPr>
        <w:pStyle w:val="BodyText"/>
      </w:pPr>
    </w:p>
    <w:p w14:paraId="0E6E4D2A" w14:textId="77777777" w:rsidR="0094127D" w:rsidRDefault="004331DC">
      <w:pPr>
        <w:pStyle w:val="ListParagraph"/>
        <w:numPr>
          <w:ilvl w:val="2"/>
          <w:numId w:val="6"/>
        </w:numPr>
        <w:tabs>
          <w:tab w:val="left" w:pos="2781"/>
          <w:tab w:val="left" w:pos="2782"/>
        </w:tabs>
        <w:rPr>
          <w:sz w:val="24"/>
        </w:rPr>
      </w:pPr>
      <w:r>
        <w:rPr>
          <w:sz w:val="24"/>
        </w:rPr>
        <w:t>if the meeting is an annual general</w:t>
      </w:r>
      <w:r>
        <w:rPr>
          <w:spacing w:val="-2"/>
          <w:sz w:val="24"/>
        </w:rPr>
        <w:t xml:space="preserve"> </w:t>
      </w:r>
      <w:r>
        <w:rPr>
          <w:sz w:val="24"/>
        </w:rPr>
        <w:t>meeting:</w:t>
      </w:r>
    </w:p>
    <w:p w14:paraId="38930D77" w14:textId="77777777" w:rsidR="0094127D" w:rsidRDefault="0094127D">
      <w:pPr>
        <w:pStyle w:val="BodyText"/>
      </w:pPr>
    </w:p>
    <w:p w14:paraId="7C785376" w14:textId="77777777" w:rsidR="0094127D" w:rsidRDefault="004331DC">
      <w:pPr>
        <w:pStyle w:val="ListParagraph"/>
        <w:numPr>
          <w:ilvl w:val="3"/>
          <w:numId w:val="6"/>
        </w:numPr>
        <w:tabs>
          <w:tab w:val="left" w:pos="3502"/>
        </w:tabs>
        <w:ind w:right="1344"/>
        <w:jc w:val="both"/>
        <w:rPr>
          <w:sz w:val="24"/>
        </w:rPr>
      </w:pPr>
      <w:r>
        <w:rPr>
          <w:sz w:val="24"/>
        </w:rPr>
        <w:t>receive the directors’ report on the financial statements of the Society for the previous financ</w:t>
      </w:r>
      <w:r>
        <w:rPr>
          <w:sz w:val="24"/>
        </w:rPr>
        <w:t xml:space="preserve">ial </w:t>
      </w:r>
      <w:r>
        <w:rPr>
          <w:spacing w:val="-3"/>
          <w:sz w:val="24"/>
        </w:rPr>
        <w:t xml:space="preserve">year, </w:t>
      </w:r>
      <w:r>
        <w:rPr>
          <w:sz w:val="24"/>
        </w:rPr>
        <w:t xml:space="preserve">and the auditor’s report, if </w:t>
      </w:r>
      <w:r>
        <w:rPr>
          <w:spacing w:val="-5"/>
          <w:sz w:val="24"/>
        </w:rPr>
        <w:t xml:space="preserve">any, </w:t>
      </w:r>
      <w:r>
        <w:rPr>
          <w:sz w:val="24"/>
        </w:rPr>
        <w:t>on those statements;</w:t>
      </w:r>
    </w:p>
    <w:p w14:paraId="2F26CFC7" w14:textId="77777777" w:rsidR="0094127D" w:rsidRDefault="0094127D">
      <w:pPr>
        <w:pStyle w:val="BodyText"/>
      </w:pPr>
    </w:p>
    <w:p w14:paraId="7EFDCD25" w14:textId="77777777" w:rsidR="0094127D" w:rsidRDefault="004331DC">
      <w:pPr>
        <w:pStyle w:val="ListParagraph"/>
        <w:numPr>
          <w:ilvl w:val="3"/>
          <w:numId w:val="6"/>
        </w:numPr>
        <w:tabs>
          <w:tab w:val="left" w:pos="3501"/>
          <w:tab w:val="left" w:pos="3502"/>
        </w:tabs>
        <w:ind w:right="1354"/>
        <w:rPr>
          <w:sz w:val="24"/>
        </w:rPr>
      </w:pPr>
      <w:r>
        <w:rPr>
          <w:sz w:val="24"/>
        </w:rPr>
        <w:t>receive any other reports of directors’ activities and decisions since the previous annual general</w:t>
      </w:r>
      <w:r>
        <w:rPr>
          <w:spacing w:val="-3"/>
          <w:sz w:val="24"/>
        </w:rPr>
        <w:t xml:space="preserve"> </w:t>
      </w:r>
      <w:r>
        <w:rPr>
          <w:sz w:val="24"/>
        </w:rPr>
        <w:t>meeting;</w:t>
      </w:r>
    </w:p>
    <w:p w14:paraId="69B40C0F" w14:textId="77777777" w:rsidR="0094127D" w:rsidRDefault="0094127D">
      <w:pPr>
        <w:pStyle w:val="BodyText"/>
      </w:pPr>
    </w:p>
    <w:p w14:paraId="3B3F92F6" w14:textId="77777777" w:rsidR="0094127D" w:rsidRDefault="004331DC">
      <w:pPr>
        <w:pStyle w:val="ListParagraph"/>
        <w:numPr>
          <w:ilvl w:val="3"/>
          <w:numId w:val="6"/>
        </w:numPr>
        <w:tabs>
          <w:tab w:val="left" w:pos="3501"/>
          <w:tab w:val="left" w:pos="3502"/>
        </w:tabs>
        <w:rPr>
          <w:sz w:val="24"/>
        </w:rPr>
      </w:pPr>
      <w:r>
        <w:rPr>
          <w:sz w:val="24"/>
        </w:rPr>
        <w:t>elect or appoint directors;</w:t>
      </w:r>
      <w:r>
        <w:rPr>
          <w:spacing w:val="-2"/>
          <w:sz w:val="24"/>
        </w:rPr>
        <w:t xml:space="preserve"> </w:t>
      </w:r>
      <w:r>
        <w:rPr>
          <w:sz w:val="24"/>
        </w:rPr>
        <w:t>and</w:t>
      </w:r>
    </w:p>
    <w:p w14:paraId="10F5B658" w14:textId="77777777" w:rsidR="0094127D" w:rsidRDefault="0094127D">
      <w:pPr>
        <w:pStyle w:val="BodyText"/>
      </w:pPr>
    </w:p>
    <w:p w14:paraId="3D6112AE" w14:textId="77777777" w:rsidR="0094127D" w:rsidRDefault="004331DC">
      <w:pPr>
        <w:pStyle w:val="ListParagraph"/>
        <w:numPr>
          <w:ilvl w:val="3"/>
          <w:numId w:val="6"/>
        </w:numPr>
        <w:tabs>
          <w:tab w:val="left" w:pos="3501"/>
          <w:tab w:val="left" w:pos="3502"/>
        </w:tabs>
        <w:rPr>
          <w:sz w:val="24"/>
        </w:rPr>
      </w:pPr>
      <w:r>
        <w:rPr>
          <w:sz w:val="24"/>
        </w:rPr>
        <w:t>appoint an auditor, if</w:t>
      </w:r>
      <w:r>
        <w:rPr>
          <w:spacing w:val="-1"/>
          <w:sz w:val="24"/>
        </w:rPr>
        <w:t xml:space="preserve"> </w:t>
      </w:r>
      <w:r>
        <w:rPr>
          <w:sz w:val="24"/>
        </w:rPr>
        <w:t>any;</w:t>
      </w:r>
    </w:p>
    <w:p w14:paraId="50166657" w14:textId="77777777" w:rsidR="0094127D" w:rsidRDefault="0094127D">
      <w:pPr>
        <w:pStyle w:val="BodyText"/>
      </w:pPr>
    </w:p>
    <w:p w14:paraId="0660FC3D" w14:textId="77777777" w:rsidR="0094127D" w:rsidRDefault="004331DC">
      <w:pPr>
        <w:pStyle w:val="ListParagraph"/>
        <w:numPr>
          <w:ilvl w:val="2"/>
          <w:numId w:val="6"/>
        </w:numPr>
        <w:tabs>
          <w:tab w:val="left" w:pos="2781"/>
          <w:tab w:val="left" w:pos="2782"/>
        </w:tabs>
        <w:ind w:right="1354"/>
        <w:rPr>
          <w:sz w:val="24"/>
        </w:rPr>
      </w:pPr>
      <w:r>
        <w:rPr>
          <w:sz w:val="24"/>
        </w:rPr>
        <w:t>deal with new business, including any matters about which notice has been given to the members in the notice of meeting;</w:t>
      </w:r>
      <w:r>
        <w:rPr>
          <w:spacing w:val="-1"/>
          <w:sz w:val="24"/>
        </w:rPr>
        <w:t xml:space="preserve"> </w:t>
      </w:r>
      <w:r>
        <w:rPr>
          <w:sz w:val="24"/>
        </w:rPr>
        <w:t>and</w:t>
      </w:r>
    </w:p>
    <w:p w14:paraId="51B96176" w14:textId="77777777" w:rsidR="0094127D" w:rsidRDefault="0094127D">
      <w:pPr>
        <w:pStyle w:val="BodyText"/>
      </w:pPr>
    </w:p>
    <w:p w14:paraId="4FDCD9A3" w14:textId="77777777" w:rsidR="0094127D" w:rsidRDefault="004331DC">
      <w:pPr>
        <w:pStyle w:val="ListParagraph"/>
        <w:numPr>
          <w:ilvl w:val="2"/>
          <w:numId w:val="6"/>
        </w:numPr>
        <w:tabs>
          <w:tab w:val="left" w:pos="2781"/>
          <w:tab w:val="left" w:pos="2782"/>
        </w:tabs>
        <w:rPr>
          <w:sz w:val="24"/>
        </w:rPr>
      </w:pPr>
      <w:r>
        <w:rPr>
          <w:sz w:val="24"/>
        </w:rPr>
        <w:t>terminate the</w:t>
      </w:r>
      <w:r>
        <w:rPr>
          <w:sz w:val="24"/>
        </w:rPr>
        <w:t xml:space="preserve"> </w:t>
      </w:r>
      <w:r>
        <w:rPr>
          <w:sz w:val="24"/>
        </w:rPr>
        <w:t>meeting.</w:t>
      </w:r>
    </w:p>
    <w:p w14:paraId="66962006" w14:textId="77777777" w:rsidR="0094127D" w:rsidRDefault="0094127D">
      <w:pPr>
        <w:pStyle w:val="BodyText"/>
      </w:pPr>
    </w:p>
    <w:p w14:paraId="28576FE8" w14:textId="77777777" w:rsidR="0094127D" w:rsidRDefault="004331DC">
      <w:pPr>
        <w:pStyle w:val="Heading1"/>
      </w:pPr>
      <w:r>
        <w:t>Methods of Voting</w:t>
      </w:r>
    </w:p>
    <w:p w14:paraId="3D6CD612" w14:textId="77777777" w:rsidR="0094127D" w:rsidRDefault="0094127D">
      <w:pPr>
        <w:pStyle w:val="BodyText"/>
        <w:rPr>
          <w:b/>
        </w:rPr>
      </w:pPr>
    </w:p>
    <w:p w14:paraId="135D52A0" w14:textId="77777777" w:rsidR="0094127D" w:rsidRDefault="004331DC">
      <w:pPr>
        <w:pStyle w:val="ListParagraph"/>
        <w:numPr>
          <w:ilvl w:val="1"/>
          <w:numId w:val="6"/>
        </w:numPr>
        <w:tabs>
          <w:tab w:val="left" w:pos="2062"/>
        </w:tabs>
        <w:ind w:right="1344"/>
        <w:jc w:val="both"/>
        <w:rPr>
          <w:sz w:val="24"/>
        </w:rPr>
      </w:pPr>
      <w:r>
        <w:rPr>
          <w:sz w:val="24"/>
        </w:rPr>
        <w:t>At a general meeting, voting must be by a show of hands, an oral vote or another method</w:t>
      </w:r>
      <w:r>
        <w:rPr>
          <w:sz w:val="24"/>
        </w:rPr>
        <w:t xml:space="preserve"> that adequately discloses the intention of the voting members, except that if, before or after such a vote, 2 or more voting members request a secret ballot or a secret ballot is directed by the chair of the meeting, voting must be by a secret</w:t>
      </w:r>
      <w:r>
        <w:rPr>
          <w:spacing w:val="-7"/>
          <w:sz w:val="24"/>
        </w:rPr>
        <w:t xml:space="preserve"> </w:t>
      </w:r>
      <w:r>
        <w:rPr>
          <w:sz w:val="24"/>
        </w:rPr>
        <w:t>ballot.</w:t>
      </w:r>
    </w:p>
    <w:p w14:paraId="7E376EAE" w14:textId="77777777" w:rsidR="0094127D" w:rsidRDefault="0094127D">
      <w:pPr>
        <w:pStyle w:val="BodyText"/>
      </w:pPr>
    </w:p>
    <w:p w14:paraId="2F9E1002" w14:textId="77777777" w:rsidR="0094127D" w:rsidRDefault="004331DC">
      <w:pPr>
        <w:pStyle w:val="Heading1"/>
        <w:spacing w:before="1"/>
      </w:pPr>
      <w:r>
        <w:t>An</w:t>
      </w:r>
      <w:r>
        <w:t>nouncement of Result</w:t>
      </w:r>
    </w:p>
    <w:p w14:paraId="5DD8EDDF" w14:textId="77777777" w:rsidR="0094127D" w:rsidRDefault="0094127D">
      <w:pPr>
        <w:pStyle w:val="BodyText"/>
        <w:spacing w:before="11"/>
        <w:rPr>
          <w:b/>
          <w:sz w:val="23"/>
        </w:rPr>
      </w:pPr>
    </w:p>
    <w:p w14:paraId="662A7959" w14:textId="77777777" w:rsidR="0094127D" w:rsidRDefault="004331DC">
      <w:pPr>
        <w:pStyle w:val="ListParagraph"/>
        <w:numPr>
          <w:ilvl w:val="1"/>
          <w:numId w:val="6"/>
        </w:numPr>
        <w:tabs>
          <w:tab w:val="left" w:pos="2061"/>
          <w:tab w:val="left" w:pos="2062"/>
        </w:tabs>
        <w:ind w:right="1349"/>
        <w:rPr>
          <w:sz w:val="24"/>
        </w:rPr>
      </w:pPr>
      <w:r>
        <w:rPr>
          <w:sz w:val="24"/>
        </w:rPr>
        <w:t>The chair of a general meeting must announce the outcome of each vote and that</w:t>
      </w:r>
      <w:r>
        <w:rPr>
          <w:spacing w:val="-26"/>
          <w:sz w:val="24"/>
        </w:rPr>
        <w:t xml:space="preserve"> </w:t>
      </w:r>
      <w:r>
        <w:rPr>
          <w:sz w:val="24"/>
        </w:rPr>
        <w:t>outcome must be recorded in the minutes of the meeting.</w:t>
      </w:r>
    </w:p>
    <w:p w14:paraId="067E3669" w14:textId="77777777" w:rsidR="0094127D" w:rsidRDefault="0094127D">
      <w:pPr>
        <w:rPr>
          <w:sz w:val="24"/>
        </w:rPr>
        <w:sectPr w:rsidR="0094127D">
          <w:pgSz w:w="12240" w:h="15840"/>
          <w:pgMar w:top="960" w:right="100" w:bottom="840" w:left="100" w:header="759" w:footer="649" w:gutter="0"/>
          <w:cols w:space="720"/>
        </w:sectPr>
      </w:pPr>
    </w:p>
    <w:p w14:paraId="32F9FCEA" w14:textId="77777777" w:rsidR="0094127D" w:rsidRDefault="0094127D">
      <w:pPr>
        <w:pStyle w:val="BodyText"/>
        <w:rPr>
          <w:sz w:val="20"/>
        </w:rPr>
      </w:pPr>
    </w:p>
    <w:p w14:paraId="3B685B46" w14:textId="77777777" w:rsidR="0094127D" w:rsidRDefault="004331DC">
      <w:pPr>
        <w:pStyle w:val="Heading1"/>
        <w:spacing w:before="231"/>
      </w:pPr>
      <w:r>
        <w:t>Proxy Voting not Permitted</w:t>
      </w:r>
    </w:p>
    <w:p w14:paraId="2D826419" w14:textId="77777777" w:rsidR="0094127D" w:rsidRDefault="0094127D">
      <w:pPr>
        <w:pStyle w:val="BodyText"/>
        <w:rPr>
          <w:b/>
        </w:rPr>
      </w:pPr>
    </w:p>
    <w:p w14:paraId="7E46DA7C" w14:textId="77777777" w:rsidR="0094127D" w:rsidRDefault="004331DC">
      <w:pPr>
        <w:pStyle w:val="ListParagraph"/>
        <w:numPr>
          <w:ilvl w:val="1"/>
          <w:numId w:val="6"/>
        </w:numPr>
        <w:tabs>
          <w:tab w:val="left" w:pos="2061"/>
          <w:tab w:val="left" w:pos="2062"/>
        </w:tabs>
        <w:rPr>
          <w:sz w:val="24"/>
        </w:rPr>
      </w:pPr>
      <w:r>
        <w:rPr>
          <w:spacing w:val="-6"/>
          <w:sz w:val="24"/>
        </w:rPr>
        <w:t xml:space="preserve">Voting </w:t>
      </w:r>
      <w:r>
        <w:rPr>
          <w:sz w:val="24"/>
        </w:rPr>
        <w:t>by proxy at a general meeting is not</w:t>
      </w:r>
      <w:r>
        <w:rPr>
          <w:spacing w:val="-1"/>
          <w:sz w:val="24"/>
        </w:rPr>
        <w:t xml:space="preserve"> </w:t>
      </w:r>
      <w:r>
        <w:rPr>
          <w:sz w:val="24"/>
        </w:rPr>
        <w:t>permitted.</w:t>
      </w:r>
    </w:p>
    <w:p w14:paraId="7F38CB38" w14:textId="77777777" w:rsidR="0094127D" w:rsidRDefault="0094127D">
      <w:pPr>
        <w:pStyle w:val="BodyText"/>
      </w:pPr>
    </w:p>
    <w:p w14:paraId="40D90D11" w14:textId="77777777" w:rsidR="0094127D" w:rsidRDefault="004331DC">
      <w:pPr>
        <w:pStyle w:val="Heading1"/>
      </w:pPr>
      <w:r>
        <w:t>Matters Decided at General Meeting by Ordinary Resolution</w:t>
      </w:r>
    </w:p>
    <w:p w14:paraId="61D72A67" w14:textId="77777777" w:rsidR="0094127D" w:rsidRDefault="0094127D">
      <w:pPr>
        <w:pStyle w:val="BodyText"/>
        <w:rPr>
          <w:b/>
        </w:rPr>
      </w:pPr>
    </w:p>
    <w:p w14:paraId="16829A78" w14:textId="77777777" w:rsidR="0094127D" w:rsidRDefault="004331DC">
      <w:pPr>
        <w:pStyle w:val="ListParagraph"/>
        <w:numPr>
          <w:ilvl w:val="1"/>
          <w:numId w:val="6"/>
        </w:numPr>
        <w:tabs>
          <w:tab w:val="left" w:pos="2062"/>
        </w:tabs>
        <w:ind w:right="1345"/>
        <w:jc w:val="both"/>
        <w:rPr>
          <w:sz w:val="24"/>
        </w:rPr>
      </w:pPr>
      <w:r>
        <w:rPr>
          <w:sz w:val="24"/>
        </w:rPr>
        <w:t>A matter to be decided at a general meeting must be decided by ordinary resolution unless the matter is required by the Act or these Bylaws to be de</w:t>
      </w:r>
      <w:r>
        <w:rPr>
          <w:sz w:val="24"/>
        </w:rPr>
        <w:t>cided by special resolution or by another resolution having a higher voting threshold than the threshold for an ordinary resolution.</w:t>
      </w:r>
    </w:p>
    <w:p w14:paraId="2B6CBA66" w14:textId="77777777" w:rsidR="0094127D" w:rsidRDefault="0094127D">
      <w:pPr>
        <w:pStyle w:val="BodyText"/>
      </w:pPr>
    </w:p>
    <w:p w14:paraId="05379581" w14:textId="77777777" w:rsidR="0094127D" w:rsidRDefault="004331DC">
      <w:pPr>
        <w:pStyle w:val="Heading1"/>
        <w:ind w:left="3256" w:right="3252"/>
        <w:jc w:val="center"/>
      </w:pPr>
      <w:r>
        <w:t>PART 4 – DIRECTORS</w:t>
      </w:r>
    </w:p>
    <w:p w14:paraId="406F1D0D" w14:textId="77777777" w:rsidR="0094127D" w:rsidRDefault="0094127D">
      <w:pPr>
        <w:pStyle w:val="BodyText"/>
        <w:rPr>
          <w:b/>
        </w:rPr>
      </w:pPr>
    </w:p>
    <w:p w14:paraId="01BA557E" w14:textId="77777777" w:rsidR="0094127D" w:rsidRDefault="004331DC">
      <w:pPr>
        <w:ind w:left="1342"/>
        <w:rPr>
          <w:b/>
          <w:sz w:val="24"/>
        </w:rPr>
      </w:pPr>
      <w:r>
        <w:rPr>
          <w:b/>
          <w:sz w:val="24"/>
        </w:rPr>
        <w:t>Number of Directors on Board</w:t>
      </w:r>
    </w:p>
    <w:p w14:paraId="646E671D" w14:textId="77777777" w:rsidR="0094127D" w:rsidRDefault="0094127D">
      <w:pPr>
        <w:pStyle w:val="BodyText"/>
        <w:rPr>
          <w:b/>
        </w:rPr>
      </w:pPr>
    </w:p>
    <w:p w14:paraId="7A76A10B" w14:textId="77777777" w:rsidR="0094127D" w:rsidRDefault="004331DC">
      <w:pPr>
        <w:pStyle w:val="ListParagraph"/>
        <w:numPr>
          <w:ilvl w:val="1"/>
          <w:numId w:val="5"/>
        </w:numPr>
        <w:tabs>
          <w:tab w:val="left" w:pos="2061"/>
          <w:tab w:val="left" w:pos="2062"/>
        </w:tabs>
        <w:rPr>
          <w:sz w:val="24"/>
        </w:rPr>
      </w:pPr>
      <w:bookmarkStart w:id="3" w:name="_bookmark3"/>
      <w:bookmarkEnd w:id="3"/>
      <w:r>
        <w:rPr>
          <w:sz w:val="24"/>
        </w:rPr>
        <w:t>The Society must have no fewer than three (3) and no more than nine (9)</w:t>
      </w:r>
      <w:r>
        <w:rPr>
          <w:spacing w:val="-7"/>
          <w:sz w:val="24"/>
        </w:rPr>
        <w:t xml:space="preserve"> </w:t>
      </w:r>
      <w:r>
        <w:rPr>
          <w:sz w:val="24"/>
        </w:rPr>
        <w:t>directors.</w:t>
      </w:r>
    </w:p>
    <w:p w14:paraId="340D2E37" w14:textId="77777777" w:rsidR="0094127D" w:rsidRDefault="0094127D">
      <w:pPr>
        <w:pStyle w:val="BodyText"/>
      </w:pPr>
    </w:p>
    <w:p w14:paraId="78B2BA56" w14:textId="77777777" w:rsidR="0094127D" w:rsidRDefault="004331DC">
      <w:pPr>
        <w:pStyle w:val="Heading1"/>
      </w:pPr>
      <w:r>
        <w:t>Election of Directors</w:t>
      </w:r>
    </w:p>
    <w:p w14:paraId="7BA36495" w14:textId="77777777" w:rsidR="0094127D" w:rsidRDefault="0094127D">
      <w:pPr>
        <w:pStyle w:val="BodyText"/>
        <w:rPr>
          <w:b/>
        </w:rPr>
      </w:pPr>
    </w:p>
    <w:p w14:paraId="4656A556" w14:textId="77777777" w:rsidR="0094127D" w:rsidRDefault="004331DC">
      <w:pPr>
        <w:pStyle w:val="ListParagraph"/>
        <w:numPr>
          <w:ilvl w:val="1"/>
          <w:numId w:val="5"/>
        </w:numPr>
        <w:tabs>
          <w:tab w:val="left" w:pos="2062"/>
        </w:tabs>
        <w:ind w:right="1347"/>
        <w:jc w:val="both"/>
        <w:rPr>
          <w:sz w:val="24"/>
        </w:rPr>
      </w:pPr>
      <w:r>
        <w:rPr>
          <w:sz w:val="24"/>
        </w:rPr>
        <w:t>At each annual general meeting, the voting members must vote for the election of the directors so that the Board consists of a number of directors as required pursuant to Bylaw</w:t>
      </w:r>
      <w:r>
        <w:rPr>
          <w:spacing w:val="1"/>
          <w:sz w:val="24"/>
        </w:rPr>
        <w:t xml:space="preserve"> </w:t>
      </w:r>
      <w:hyperlink w:anchor="_bookmark3" w:history="1">
        <w:r>
          <w:rPr>
            <w:sz w:val="24"/>
          </w:rPr>
          <w:t>4.1</w:t>
        </w:r>
      </w:hyperlink>
      <w:r>
        <w:rPr>
          <w:sz w:val="24"/>
        </w:rPr>
        <w:t>.</w:t>
      </w:r>
    </w:p>
    <w:p w14:paraId="05119BCD" w14:textId="77777777" w:rsidR="0094127D" w:rsidRDefault="0094127D">
      <w:pPr>
        <w:pStyle w:val="BodyText"/>
      </w:pPr>
    </w:p>
    <w:p w14:paraId="0F92CCDC" w14:textId="77777777" w:rsidR="0094127D" w:rsidRDefault="004331DC">
      <w:pPr>
        <w:pStyle w:val="Heading1"/>
      </w:pPr>
      <w:r>
        <w:t>Terms of Elected Directors</w:t>
      </w:r>
    </w:p>
    <w:p w14:paraId="0DC9CF0B" w14:textId="77777777" w:rsidR="0094127D" w:rsidRDefault="0094127D">
      <w:pPr>
        <w:pStyle w:val="BodyText"/>
        <w:rPr>
          <w:b/>
        </w:rPr>
      </w:pPr>
    </w:p>
    <w:p w14:paraId="1218988A" w14:textId="77777777" w:rsidR="0094127D" w:rsidRDefault="004331DC">
      <w:pPr>
        <w:pStyle w:val="ListParagraph"/>
        <w:numPr>
          <w:ilvl w:val="1"/>
          <w:numId w:val="5"/>
        </w:numPr>
        <w:tabs>
          <w:tab w:val="left" w:pos="2062"/>
        </w:tabs>
        <w:ind w:right="1345"/>
        <w:jc w:val="both"/>
        <w:rPr>
          <w:sz w:val="24"/>
        </w:rPr>
      </w:pPr>
      <w:bookmarkStart w:id="4" w:name="_bookmark4"/>
      <w:bookmarkEnd w:id="4"/>
      <w:r>
        <w:rPr>
          <w:sz w:val="24"/>
        </w:rPr>
        <w:t>T</w:t>
      </w:r>
      <w:r>
        <w:rPr>
          <w:sz w:val="24"/>
        </w:rPr>
        <w:t>he term of each director elected at an annual general meeting shall normally be two (2) years expiring at the close of the second annual general meeting held following his or her election. At such second annual general meeting the said director may be re-e</w:t>
      </w:r>
      <w:r>
        <w:rPr>
          <w:sz w:val="24"/>
        </w:rPr>
        <w:t>lected for another term of two (2) years. There is no limit on the number of consecutive terms a director may</w:t>
      </w:r>
      <w:r>
        <w:rPr>
          <w:spacing w:val="-1"/>
          <w:sz w:val="24"/>
        </w:rPr>
        <w:t xml:space="preserve"> </w:t>
      </w:r>
      <w:r>
        <w:rPr>
          <w:sz w:val="24"/>
        </w:rPr>
        <w:t>serve.</w:t>
      </w:r>
    </w:p>
    <w:p w14:paraId="54A09ACE" w14:textId="77777777" w:rsidR="0094127D" w:rsidRDefault="0094127D">
      <w:pPr>
        <w:pStyle w:val="BodyText"/>
      </w:pPr>
    </w:p>
    <w:p w14:paraId="305FC547" w14:textId="77777777" w:rsidR="0094127D" w:rsidRDefault="004331DC">
      <w:pPr>
        <w:pStyle w:val="Heading1"/>
      </w:pPr>
      <w:r>
        <w:t>Qualifications of Directors</w:t>
      </w:r>
    </w:p>
    <w:p w14:paraId="651FF29B" w14:textId="77777777" w:rsidR="0094127D" w:rsidRDefault="0094127D">
      <w:pPr>
        <w:pStyle w:val="BodyText"/>
        <w:rPr>
          <w:b/>
        </w:rPr>
      </w:pPr>
    </w:p>
    <w:p w14:paraId="15AB1EE5" w14:textId="77777777" w:rsidR="0094127D" w:rsidRDefault="004331DC">
      <w:pPr>
        <w:pStyle w:val="ListParagraph"/>
        <w:numPr>
          <w:ilvl w:val="1"/>
          <w:numId w:val="5"/>
        </w:numPr>
        <w:tabs>
          <w:tab w:val="left" w:pos="2061"/>
          <w:tab w:val="left" w:pos="2062"/>
        </w:tabs>
        <w:rPr>
          <w:sz w:val="24"/>
        </w:rPr>
      </w:pPr>
      <w:bookmarkStart w:id="5" w:name="_bookmark5"/>
      <w:bookmarkEnd w:id="5"/>
      <w:r>
        <w:rPr>
          <w:sz w:val="24"/>
        </w:rPr>
        <w:t>Any member is eligible to become a director provided that he or</w:t>
      </w:r>
      <w:r>
        <w:rPr>
          <w:spacing w:val="-6"/>
          <w:sz w:val="24"/>
        </w:rPr>
        <w:t xml:space="preserve"> </w:t>
      </w:r>
      <w:r>
        <w:rPr>
          <w:sz w:val="24"/>
        </w:rPr>
        <w:t>she:</w:t>
      </w:r>
    </w:p>
    <w:p w14:paraId="60CCF0F6" w14:textId="77777777" w:rsidR="0094127D" w:rsidRDefault="0094127D">
      <w:pPr>
        <w:pStyle w:val="BodyText"/>
      </w:pPr>
    </w:p>
    <w:p w14:paraId="3144E8EE" w14:textId="77777777" w:rsidR="0094127D" w:rsidRDefault="004331DC">
      <w:pPr>
        <w:pStyle w:val="ListParagraph"/>
        <w:numPr>
          <w:ilvl w:val="2"/>
          <w:numId w:val="5"/>
        </w:numPr>
        <w:tabs>
          <w:tab w:val="left" w:pos="2781"/>
          <w:tab w:val="left" w:pos="2782"/>
        </w:tabs>
        <w:rPr>
          <w:sz w:val="24"/>
        </w:rPr>
      </w:pPr>
      <w:r>
        <w:rPr>
          <w:sz w:val="24"/>
        </w:rPr>
        <w:t xml:space="preserve">meets all qualifications as set out in </w:t>
      </w:r>
      <w:r>
        <w:rPr>
          <w:sz w:val="24"/>
        </w:rPr>
        <w:t>the</w:t>
      </w:r>
      <w:r>
        <w:rPr>
          <w:spacing w:val="-21"/>
          <w:sz w:val="24"/>
        </w:rPr>
        <w:t xml:space="preserve"> </w:t>
      </w:r>
      <w:r>
        <w:rPr>
          <w:sz w:val="24"/>
        </w:rPr>
        <w:t>Act;</w:t>
      </w:r>
    </w:p>
    <w:p w14:paraId="3BA8CAF4" w14:textId="77777777" w:rsidR="0094127D" w:rsidRDefault="0094127D">
      <w:pPr>
        <w:pStyle w:val="BodyText"/>
      </w:pPr>
    </w:p>
    <w:p w14:paraId="557EB9F9" w14:textId="77777777" w:rsidR="0094127D" w:rsidRDefault="004331DC">
      <w:pPr>
        <w:pStyle w:val="ListParagraph"/>
        <w:numPr>
          <w:ilvl w:val="2"/>
          <w:numId w:val="5"/>
        </w:numPr>
        <w:tabs>
          <w:tab w:val="left" w:pos="2781"/>
          <w:tab w:val="left" w:pos="2782"/>
        </w:tabs>
        <w:spacing w:before="1"/>
        <w:rPr>
          <w:sz w:val="24"/>
        </w:rPr>
      </w:pPr>
      <w:r>
        <w:rPr>
          <w:sz w:val="24"/>
        </w:rPr>
        <w:t>is not an employee of the Society;</w:t>
      </w:r>
      <w:r>
        <w:rPr>
          <w:spacing w:val="-2"/>
          <w:sz w:val="24"/>
        </w:rPr>
        <w:t xml:space="preserve"> </w:t>
      </w:r>
      <w:r>
        <w:rPr>
          <w:sz w:val="24"/>
        </w:rPr>
        <w:t>and</w:t>
      </w:r>
    </w:p>
    <w:p w14:paraId="79B15C4C" w14:textId="77777777" w:rsidR="0094127D" w:rsidRDefault="0094127D">
      <w:pPr>
        <w:pStyle w:val="BodyText"/>
        <w:spacing w:before="11"/>
        <w:rPr>
          <w:sz w:val="23"/>
        </w:rPr>
      </w:pPr>
    </w:p>
    <w:p w14:paraId="242EBD75" w14:textId="77777777" w:rsidR="0094127D" w:rsidRDefault="004331DC">
      <w:pPr>
        <w:pStyle w:val="ListParagraph"/>
        <w:numPr>
          <w:ilvl w:val="2"/>
          <w:numId w:val="5"/>
        </w:numPr>
        <w:tabs>
          <w:tab w:val="left" w:pos="2782"/>
        </w:tabs>
        <w:ind w:right="1343"/>
        <w:jc w:val="both"/>
        <w:rPr>
          <w:sz w:val="24"/>
        </w:rPr>
      </w:pPr>
      <w:r>
        <w:rPr>
          <w:sz w:val="24"/>
        </w:rPr>
        <w:t xml:space="preserve">is not a family member of an employee of the Society (for greater </w:t>
      </w:r>
      <w:r>
        <w:rPr>
          <w:spacing w:val="-3"/>
          <w:sz w:val="24"/>
        </w:rPr>
        <w:t xml:space="preserve">certainty, </w:t>
      </w:r>
      <w:r>
        <w:rPr>
          <w:sz w:val="24"/>
        </w:rPr>
        <w:t>a family member for this purpose includes a spouse or common-law spouse) unless otherwise approved by the</w:t>
      </w:r>
      <w:r>
        <w:rPr>
          <w:spacing w:val="-1"/>
          <w:sz w:val="24"/>
        </w:rPr>
        <w:t xml:space="preserve"> </w:t>
      </w:r>
      <w:r>
        <w:rPr>
          <w:sz w:val="24"/>
        </w:rPr>
        <w:t>Board.</w:t>
      </w:r>
    </w:p>
    <w:p w14:paraId="3026F012" w14:textId="77777777" w:rsidR="0094127D" w:rsidRDefault="0094127D">
      <w:pPr>
        <w:jc w:val="both"/>
        <w:rPr>
          <w:sz w:val="24"/>
        </w:rPr>
        <w:sectPr w:rsidR="0094127D">
          <w:pgSz w:w="12240" w:h="15840"/>
          <w:pgMar w:top="960" w:right="100" w:bottom="840" w:left="100" w:header="759" w:footer="649" w:gutter="0"/>
          <w:cols w:space="720"/>
        </w:sectPr>
      </w:pPr>
    </w:p>
    <w:p w14:paraId="60D4AFB7" w14:textId="77777777" w:rsidR="0094127D" w:rsidRDefault="0094127D">
      <w:pPr>
        <w:pStyle w:val="BodyText"/>
        <w:rPr>
          <w:sz w:val="20"/>
        </w:rPr>
      </w:pPr>
    </w:p>
    <w:p w14:paraId="5A65DCC4" w14:textId="77777777" w:rsidR="0094127D" w:rsidRDefault="004331DC">
      <w:pPr>
        <w:pStyle w:val="Heading1"/>
        <w:spacing w:before="231"/>
      </w:pPr>
      <w:r>
        <w:t>C</w:t>
      </w:r>
      <w:r>
        <w:t>easing to be a Director</w:t>
      </w:r>
    </w:p>
    <w:p w14:paraId="10D32A84" w14:textId="77777777" w:rsidR="0094127D" w:rsidRDefault="0094127D">
      <w:pPr>
        <w:pStyle w:val="BodyText"/>
        <w:rPr>
          <w:b/>
        </w:rPr>
      </w:pPr>
    </w:p>
    <w:p w14:paraId="1012BF3B" w14:textId="77777777" w:rsidR="0094127D" w:rsidRDefault="004331DC">
      <w:pPr>
        <w:pStyle w:val="ListParagraph"/>
        <w:numPr>
          <w:ilvl w:val="1"/>
          <w:numId w:val="5"/>
        </w:numPr>
        <w:tabs>
          <w:tab w:val="left" w:pos="2061"/>
          <w:tab w:val="left" w:pos="2062"/>
        </w:tabs>
        <w:ind w:right="1346"/>
        <w:rPr>
          <w:sz w:val="24"/>
        </w:rPr>
      </w:pPr>
      <w:r>
        <w:rPr>
          <w:sz w:val="24"/>
        </w:rPr>
        <w:t>A director of the Society ceases to hold office immediately upon the earliest of the following events to</w:t>
      </w:r>
      <w:r>
        <w:rPr>
          <w:spacing w:val="-2"/>
          <w:sz w:val="24"/>
        </w:rPr>
        <w:t xml:space="preserve"> </w:t>
      </w:r>
      <w:r>
        <w:rPr>
          <w:sz w:val="24"/>
        </w:rPr>
        <w:t>occur:</w:t>
      </w:r>
    </w:p>
    <w:p w14:paraId="3A3EF388" w14:textId="77777777" w:rsidR="0094127D" w:rsidRDefault="0094127D">
      <w:pPr>
        <w:pStyle w:val="BodyText"/>
      </w:pPr>
    </w:p>
    <w:p w14:paraId="1C116B9F" w14:textId="77777777" w:rsidR="0094127D" w:rsidRDefault="004331DC">
      <w:pPr>
        <w:pStyle w:val="ListParagraph"/>
        <w:numPr>
          <w:ilvl w:val="2"/>
          <w:numId w:val="5"/>
        </w:numPr>
        <w:tabs>
          <w:tab w:val="left" w:pos="2781"/>
          <w:tab w:val="left" w:pos="2782"/>
        </w:tabs>
        <w:rPr>
          <w:sz w:val="24"/>
        </w:rPr>
      </w:pPr>
      <w:r>
        <w:rPr>
          <w:sz w:val="24"/>
        </w:rPr>
        <w:t>the director dies;</w:t>
      </w:r>
    </w:p>
    <w:p w14:paraId="635A639D" w14:textId="77777777" w:rsidR="0094127D" w:rsidRDefault="0094127D">
      <w:pPr>
        <w:pStyle w:val="BodyText"/>
      </w:pPr>
    </w:p>
    <w:p w14:paraId="1DAC685C" w14:textId="77777777" w:rsidR="0094127D" w:rsidRDefault="004331DC">
      <w:pPr>
        <w:pStyle w:val="ListParagraph"/>
        <w:numPr>
          <w:ilvl w:val="2"/>
          <w:numId w:val="5"/>
        </w:numPr>
        <w:tabs>
          <w:tab w:val="left" w:pos="2781"/>
          <w:tab w:val="left" w:pos="2782"/>
        </w:tabs>
        <w:rPr>
          <w:sz w:val="24"/>
        </w:rPr>
      </w:pPr>
      <w:r>
        <w:rPr>
          <w:sz w:val="24"/>
        </w:rPr>
        <w:t>the director’s term of office expires in accordance with Bylaw</w:t>
      </w:r>
      <w:r>
        <w:rPr>
          <w:spacing w:val="-4"/>
          <w:sz w:val="24"/>
        </w:rPr>
        <w:t xml:space="preserve"> </w:t>
      </w:r>
      <w:hyperlink w:anchor="_bookmark4" w:history="1">
        <w:r>
          <w:rPr>
            <w:sz w:val="24"/>
          </w:rPr>
          <w:t>4.3</w:t>
        </w:r>
      </w:hyperlink>
      <w:r>
        <w:rPr>
          <w:sz w:val="24"/>
        </w:rPr>
        <w:t>;</w:t>
      </w:r>
    </w:p>
    <w:p w14:paraId="7A2C6198" w14:textId="77777777" w:rsidR="0094127D" w:rsidRDefault="0094127D">
      <w:pPr>
        <w:pStyle w:val="BodyText"/>
      </w:pPr>
    </w:p>
    <w:p w14:paraId="13A8EBB3" w14:textId="77777777" w:rsidR="0094127D" w:rsidRDefault="004331DC">
      <w:pPr>
        <w:pStyle w:val="ListParagraph"/>
        <w:numPr>
          <w:ilvl w:val="2"/>
          <w:numId w:val="5"/>
        </w:numPr>
        <w:tabs>
          <w:tab w:val="left" w:pos="2781"/>
          <w:tab w:val="left" w:pos="2782"/>
        </w:tabs>
        <w:ind w:right="1347"/>
        <w:rPr>
          <w:sz w:val="24"/>
        </w:rPr>
      </w:pPr>
      <w:r>
        <w:rPr>
          <w:sz w:val="24"/>
        </w:rPr>
        <w:t xml:space="preserve">the director ceases to be eligible to become a director in accordance with Bylaw </w:t>
      </w:r>
      <w:hyperlink w:anchor="_bookmark5" w:history="1">
        <w:r>
          <w:rPr>
            <w:sz w:val="24"/>
          </w:rPr>
          <w:t>4.4</w:t>
        </w:r>
      </w:hyperlink>
    </w:p>
    <w:p w14:paraId="5266DFA8" w14:textId="77777777" w:rsidR="0094127D" w:rsidRDefault="0094127D">
      <w:pPr>
        <w:pStyle w:val="BodyText"/>
      </w:pPr>
    </w:p>
    <w:p w14:paraId="4F9F219F" w14:textId="77777777" w:rsidR="0094127D" w:rsidRDefault="004331DC">
      <w:pPr>
        <w:pStyle w:val="ListParagraph"/>
        <w:numPr>
          <w:ilvl w:val="2"/>
          <w:numId w:val="5"/>
        </w:numPr>
        <w:tabs>
          <w:tab w:val="left" w:pos="2781"/>
          <w:tab w:val="left" w:pos="2782"/>
        </w:tabs>
        <w:rPr>
          <w:sz w:val="24"/>
        </w:rPr>
      </w:pPr>
      <w:r>
        <w:rPr>
          <w:sz w:val="24"/>
        </w:rPr>
        <w:t>the director resigns in accordance with B</w:t>
      </w:r>
      <w:r>
        <w:rPr>
          <w:sz w:val="24"/>
        </w:rPr>
        <w:t xml:space="preserve">ylaw </w:t>
      </w:r>
      <w:hyperlink w:anchor="_bookmark6" w:history="1">
        <w:r>
          <w:rPr>
            <w:sz w:val="24"/>
          </w:rPr>
          <w:t>4.6</w:t>
        </w:r>
      </w:hyperlink>
      <w:r>
        <w:rPr>
          <w:sz w:val="24"/>
        </w:rPr>
        <w:t>;</w:t>
      </w:r>
      <w:r>
        <w:rPr>
          <w:spacing w:val="2"/>
          <w:sz w:val="24"/>
        </w:rPr>
        <w:t xml:space="preserve"> </w:t>
      </w:r>
      <w:r>
        <w:rPr>
          <w:sz w:val="24"/>
        </w:rPr>
        <w:t>and</w:t>
      </w:r>
    </w:p>
    <w:p w14:paraId="26D9B8B0" w14:textId="77777777" w:rsidR="0094127D" w:rsidRDefault="0094127D">
      <w:pPr>
        <w:pStyle w:val="BodyText"/>
      </w:pPr>
    </w:p>
    <w:p w14:paraId="098F0F4F" w14:textId="77777777" w:rsidR="0094127D" w:rsidRDefault="004331DC">
      <w:pPr>
        <w:pStyle w:val="ListParagraph"/>
        <w:numPr>
          <w:ilvl w:val="2"/>
          <w:numId w:val="5"/>
        </w:numPr>
        <w:tabs>
          <w:tab w:val="left" w:pos="2781"/>
          <w:tab w:val="left" w:pos="2782"/>
        </w:tabs>
        <w:rPr>
          <w:sz w:val="24"/>
        </w:rPr>
      </w:pPr>
      <w:r>
        <w:rPr>
          <w:sz w:val="24"/>
        </w:rPr>
        <w:t xml:space="preserve">the director is removed from office in accordance with Bylaw </w:t>
      </w:r>
      <w:hyperlink w:anchor="_bookmark7" w:history="1">
        <w:r>
          <w:rPr>
            <w:sz w:val="24"/>
          </w:rPr>
          <w:t>4.7</w:t>
        </w:r>
      </w:hyperlink>
      <w:r>
        <w:rPr>
          <w:sz w:val="24"/>
        </w:rPr>
        <w:t>.</w:t>
      </w:r>
    </w:p>
    <w:p w14:paraId="504AF53B" w14:textId="77777777" w:rsidR="0094127D" w:rsidRDefault="0094127D">
      <w:pPr>
        <w:pStyle w:val="BodyText"/>
      </w:pPr>
    </w:p>
    <w:p w14:paraId="66AEC6BA" w14:textId="77777777" w:rsidR="0094127D" w:rsidRDefault="004331DC">
      <w:pPr>
        <w:pStyle w:val="Heading1"/>
      </w:pPr>
      <w:r>
        <w:t>Resignation of Directors</w:t>
      </w:r>
    </w:p>
    <w:p w14:paraId="5A0AB5CB" w14:textId="77777777" w:rsidR="0094127D" w:rsidRDefault="0094127D">
      <w:pPr>
        <w:pStyle w:val="BodyText"/>
        <w:rPr>
          <w:b/>
        </w:rPr>
      </w:pPr>
    </w:p>
    <w:p w14:paraId="67ED1FFC" w14:textId="77777777" w:rsidR="0094127D" w:rsidRDefault="004331DC">
      <w:pPr>
        <w:pStyle w:val="ListParagraph"/>
        <w:numPr>
          <w:ilvl w:val="1"/>
          <w:numId w:val="5"/>
        </w:numPr>
        <w:tabs>
          <w:tab w:val="left" w:pos="2061"/>
          <w:tab w:val="left" w:pos="2062"/>
        </w:tabs>
        <w:ind w:right="1355"/>
        <w:rPr>
          <w:sz w:val="24"/>
        </w:rPr>
      </w:pPr>
      <w:bookmarkStart w:id="6" w:name="_bookmark6"/>
      <w:bookmarkEnd w:id="6"/>
      <w:r>
        <w:rPr>
          <w:sz w:val="24"/>
        </w:rPr>
        <w:t>A</w:t>
      </w:r>
      <w:r>
        <w:rPr>
          <w:sz w:val="24"/>
        </w:rPr>
        <w:t xml:space="preserve"> director of the Society who intends to resign must give his or her resignation to the Society in writing, and the resignation takes effect on the later to occur of the</w:t>
      </w:r>
      <w:r>
        <w:rPr>
          <w:spacing w:val="-28"/>
          <w:sz w:val="24"/>
        </w:rPr>
        <w:t xml:space="preserve"> </w:t>
      </w:r>
      <w:r>
        <w:rPr>
          <w:sz w:val="24"/>
        </w:rPr>
        <w:t>following:</w:t>
      </w:r>
    </w:p>
    <w:p w14:paraId="0EF0EE53" w14:textId="77777777" w:rsidR="0094127D" w:rsidRDefault="0094127D">
      <w:pPr>
        <w:pStyle w:val="BodyText"/>
      </w:pPr>
    </w:p>
    <w:p w14:paraId="4BF3AF95" w14:textId="77777777" w:rsidR="0094127D" w:rsidRDefault="004331DC">
      <w:pPr>
        <w:pStyle w:val="ListParagraph"/>
        <w:numPr>
          <w:ilvl w:val="2"/>
          <w:numId w:val="5"/>
        </w:numPr>
        <w:tabs>
          <w:tab w:val="left" w:pos="2781"/>
          <w:tab w:val="left" w:pos="2782"/>
        </w:tabs>
        <w:rPr>
          <w:sz w:val="24"/>
        </w:rPr>
      </w:pPr>
      <w:r>
        <w:rPr>
          <w:sz w:val="24"/>
        </w:rPr>
        <w:t>the receipt by the Society of the written resignation;</w:t>
      </w:r>
    </w:p>
    <w:p w14:paraId="5EA3C144" w14:textId="77777777" w:rsidR="0094127D" w:rsidRDefault="0094127D">
      <w:pPr>
        <w:pStyle w:val="BodyText"/>
      </w:pPr>
    </w:p>
    <w:p w14:paraId="4B3A3B3F" w14:textId="77777777" w:rsidR="0094127D" w:rsidRDefault="004331DC">
      <w:pPr>
        <w:pStyle w:val="ListParagraph"/>
        <w:numPr>
          <w:ilvl w:val="2"/>
          <w:numId w:val="5"/>
        </w:numPr>
        <w:tabs>
          <w:tab w:val="left" w:pos="2782"/>
        </w:tabs>
        <w:ind w:right="1348"/>
        <w:jc w:val="both"/>
        <w:rPr>
          <w:sz w:val="24"/>
        </w:rPr>
      </w:pPr>
      <w:r>
        <w:rPr>
          <w:sz w:val="24"/>
        </w:rPr>
        <w:t>if the written resi</w:t>
      </w:r>
      <w:r>
        <w:rPr>
          <w:sz w:val="24"/>
        </w:rPr>
        <w:t>gnation specifies that the resignation is to take effect on a specified date, on a specified date and time or on the occurrence of a specified event:</w:t>
      </w:r>
    </w:p>
    <w:p w14:paraId="13FFCF29" w14:textId="77777777" w:rsidR="0094127D" w:rsidRDefault="0094127D">
      <w:pPr>
        <w:pStyle w:val="BodyText"/>
      </w:pPr>
    </w:p>
    <w:p w14:paraId="57BB0141" w14:textId="77777777" w:rsidR="0094127D" w:rsidRDefault="004331DC">
      <w:pPr>
        <w:pStyle w:val="ListParagraph"/>
        <w:numPr>
          <w:ilvl w:val="3"/>
          <w:numId w:val="5"/>
        </w:numPr>
        <w:tabs>
          <w:tab w:val="left" w:pos="3501"/>
          <w:tab w:val="left" w:pos="3502"/>
        </w:tabs>
        <w:rPr>
          <w:sz w:val="24"/>
        </w:rPr>
      </w:pPr>
      <w:r>
        <w:rPr>
          <w:sz w:val="24"/>
        </w:rPr>
        <w:t>if a date is specified, the beginning of the day on the specified</w:t>
      </w:r>
      <w:r>
        <w:rPr>
          <w:spacing w:val="-4"/>
          <w:sz w:val="24"/>
        </w:rPr>
        <w:t xml:space="preserve"> </w:t>
      </w:r>
      <w:r>
        <w:rPr>
          <w:sz w:val="24"/>
        </w:rPr>
        <w:t>date;</w:t>
      </w:r>
    </w:p>
    <w:p w14:paraId="3C2BFEA5" w14:textId="77777777" w:rsidR="0094127D" w:rsidRDefault="0094127D">
      <w:pPr>
        <w:pStyle w:val="BodyText"/>
      </w:pPr>
    </w:p>
    <w:p w14:paraId="7ED4C638" w14:textId="77777777" w:rsidR="0094127D" w:rsidRDefault="004331DC">
      <w:pPr>
        <w:pStyle w:val="ListParagraph"/>
        <w:numPr>
          <w:ilvl w:val="3"/>
          <w:numId w:val="5"/>
        </w:numPr>
        <w:tabs>
          <w:tab w:val="left" w:pos="3501"/>
          <w:tab w:val="left" w:pos="3502"/>
        </w:tabs>
        <w:rPr>
          <w:sz w:val="24"/>
        </w:rPr>
      </w:pPr>
      <w:r>
        <w:rPr>
          <w:sz w:val="24"/>
        </w:rPr>
        <w:t>if a date and time are specified</w:t>
      </w:r>
      <w:r>
        <w:rPr>
          <w:sz w:val="24"/>
        </w:rPr>
        <w:t>, the date and time so specified;</w:t>
      </w:r>
      <w:r>
        <w:rPr>
          <w:spacing w:val="-1"/>
          <w:sz w:val="24"/>
        </w:rPr>
        <w:t xml:space="preserve"> </w:t>
      </w:r>
      <w:r>
        <w:rPr>
          <w:sz w:val="24"/>
        </w:rPr>
        <w:t>or;</w:t>
      </w:r>
    </w:p>
    <w:p w14:paraId="43C56115" w14:textId="77777777" w:rsidR="0094127D" w:rsidRDefault="0094127D">
      <w:pPr>
        <w:pStyle w:val="BodyText"/>
      </w:pPr>
    </w:p>
    <w:p w14:paraId="062A3D85" w14:textId="77777777" w:rsidR="0094127D" w:rsidRDefault="004331DC">
      <w:pPr>
        <w:pStyle w:val="ListParagraph"/>
        <w:numPr>
          <w:ilvl w:val="3"/>
          <w:numId w:val="5"/>
        </w:numPr>
        <w:tabs>
          <w:tab w:val="left" w:pos="3501"/>
          <w:tab w:val="left" w:pos="3502"/>
        </w:tabs>
        <w:rPr>
          <w:sz w:val="24"/>
        </w:rPr>
      </w:pPr>
      <w:r>
        <w:rPr>
          <w:sz w:val="24"/>
        </w:rPr>
        <w:t>if an event is specified, the occurrence of the</w:t>
      </w:r>
      <w:r>
        <w:rPr>
          <w:spacing w:val="-4"/>
          <w:sz w:val="24"/>
        </w:rPr>
        <w:t xml:space="preserve"> </w:t>
      </w:r>
      <w:r>
        <w:rPr>
          <w:sz w:val="24"/>
        </w:rPr>
        <w:t>event.</w:t>
      </w:r>
    </w:p>
    <w:p w14:paraId="1D86D775" w14:textId="77777777" w:rsidR="0094127D" w:rsidRDefault="0094127D">
      <w:pPr>
        <w:pStyle w:val="BodyText"/>
      </w:pPr>
    </w:p>
    <w:p w14:paraId="59046990" w14:textId="77777777" w:rsidR="0094127D" w:rsidRDefault="004331DC">
      <w:pPr>
        <w:pStyle w:val="Heading1"/>
      </w:pPr>
      <w:r>
        <w:t>Removal of Directors</w:t>
      </w:r>
    </w:p>
    <w:p w14:paraId="19528CC9" w14:textId="77777777" w:rsidR="0094127D" w:rsidRDefault="0094127D">
      <w:pPr>
        <w:pStyle w:val="BodyText"/>
        <w:rPr>
          <w:b/>
        </w:rPr>
      </w:pPr>
    </w:p>
    <w:p w14:paraId="0EEFBBD6" w14:textId="77777777" w:rsidR="0094127D" w:rsidRDefault="004331DC">
      <w:pPr>
        <w:pStyle w:val="ListParagraph"/>
        <w:numPr>
          <w:ilvl w:val="1"/>
          <w:numId w:val="5"/>
        </w:numPr>
        <w:tabs>
          <w:tab w:val="left" w:pos="2061"/>
          <w:tab w:val="left" w:pos="2062"/>
        </w:tabs>
        <w:rPr>
          <w:sz w:val="24"/>
        </w:rPr>
      </w:pPr>
      <w:bookmarkStart w:id="7" w:name="_bookmark7"/>
      <w:bookmarkEnd w:id="7"/>
      <w:r>
        <w:rPr>
          <w:sz w:val="24"/>
        </w:rPr>
        <w:t>A director of the Society may be removed from office by special</w:t>
      </w:r>
      <w:r>
        <w:rPr>
          <w:spacing w:val="-18"/>
          <w:sz w:val="24"/>
        </w:rPr>
        <w:t xml:space="preserve"> </w:t>
      </w:r>
      <w:r>
        <w:rPr>
          <w:sz w:val="24"/>
        </w:rPr>
        <w:t>resolution.</w:t>
      </w:r>
    </w:p>
    <w:p w14:paraId="1E05B8CA" w14:textId="77777777" w:rsidR="0094127D" w:rsidRDefault="0094127D">
      <w:pPr>
        <w:pStyle w:val="BodyText"/>
      </w:pPr>
    </w:p>
    <w:p w14:paraId="5C8EF220" w14:textId="77777777" w:rsidR="0094127D" w:rsidRDefault="004331DC">
      <w:pPr>
        <w:pStyle w:val="Heading1"/>
        <w:spacing w:before="1"/>
      </w:pPr>
      <w:r>
        <w:t>Directors may fill Casual Vacancy on Board</w:t>
      </w:r>
    </w:p>
    <w:p w14:paraId="72EBA02C" w14:textId="77777777" w:rsidR="0094127D" w:rsidRDefault="0094127D">
      <w:pPr>
        <w:pStyle w:val="BodyText"/>
        <w:spacing w:before="11"/>
        <w:rPr>
          <w:b/>
          <w:sz w:val="23"/>
        </w:rPr>
      </w:pPr>
    </w:p>
    <w:p w14:paraId="546C9D10" w14:textId="77777777" w:rsidR="0094127D" w:rsidRDefault="004331DC">
      <w:pPr>
        <w:pStyle w:val="ListParagraph"/>
        <w:numPr>
          <w:ilvl w:val="1"/>
          <w:numId w:val="5"/>
        </w:numPr>
        <w:tabs>
          <w:tab w:val="left" w:pos="2062"/>
        </w:tabs>
        <w:ind w:right="1355"/>
        <w:jc w:val="both"/>
        <w:rPr>
          <w:sz w:val="24"/>
        </w:rPr>
      </w:pPr>
      <w:r>
        <w:rPr>
          <w:sz w:val="24"/>
        </w:rPr>
        <w:t xml:space="preserve">The Board </w:t>
      </w:r>
      <w:r>
        <w:rPr>
          <w:spacing w:val="-5"/>
          <w:sz w:val="24"/>
        </w:rPr>
        <w:t xml:space="preserve">may, </w:t>
      </w:r>
      <w:r>
        <w:rPr>
          <w:sz w:val="24"/>
        </w:rPr>
        <w:t>at any time, appoint a member as a director to fill a vacancy that arises on the Board as a result of the resignation, death or incapacity of a director during the director’s term of office.</w:t>
      </w:r>
    </w:p>
    <w:p w14:paraId="65D24A00" w14:textId="77777777" w:rsidR="0094127D" w:rsidRDefault="0094127D">
      <w:pPr>
        <w:jc w:val="both"/>
        <w:rPr>
          <w:sz w:val="24"/>
        </w:rPr>
        <w:sectPr w:rsidR="0094127D">
          <w:pgSz w:w="12240" w:h="15840"/>
          <w:pgMar w:top="960" w:right="100" w:bottom="840" w:left="100" w:header="759" w:footer="649" w:gutter="0"/>
          <w:cols w:space="720"/>
        </w:sectPr>
      </w:pPr>
    </w:p>
    <w:p w14:paraId="4F6DBE03" w14:textId="77777777" w:rsidR="0094127D" w:rsidRDefault="0094127D">
      <w:pPr>
        <w:pStyle w:val="BodyText"/>
        <w:rPr>
          <w:sz w:val="20"/>
        </w:rPr>
      </w:pPr>
    </w:p>
    <w:p w14:paraId="401F5507" w14:textId="77777777" w:rsidR="0094127D" w:rsidRDefault="004331DC">
      <w:pPr>
        <w:pStyle w:val="Heading1"/>
        <w:spacing w:before="231"/>
      </w:pPr>
      <w:r>
        <w:t>Term of Appointment of Director Filling Casual Vacancy</w:t>
      </w:r>
    </w:p>
    <w:p w14:paraId="0D0DC284" w14:textId="77777777" w:rsidR="0094127D" w:rsidRDefault="0094127D">
      <w:pPr>
        <w:pStyle w:val="BodyText"/>
        <w:rPr>
          <w:b/>
        </w:rPr>
      </w:pPr>
    </w:p>
    <w:p w14:paraId="63EBF4AD" w14:textId="77777777" w:rsidR="0094127D" w:rsidRDefault="004331DC">
      <w:pPr>
        <w:pStyle w:val="ListParagraph"/>
        <w:numPr>
          <w:ilvl w:val="1"/>
          <w:numId w:val="5"/>
        </w:numPr>
        <w:tabs>
          <w:tab w:val="left" w:pos="2062"/>
        </w:tabs>
        <w:ind w:right="1350"/>
        <w:jc w:val="both"/>
        <w:rPr>
          <w:sz w:val="24"/>
        </w:rPr>
      </w:pPr>
      <w:r>
        <w:rPr>
          <w:sz w:val="24"/>
        </w:rPr>
        <w:t>A director appointed by the Board to fill a vacancy ceases to be a director at the end of the unexpired portion of the term of office of the individual whose departure from office creat</w:t>
      </w:r>
      <w:r>
        <w:rPr>
          <w:sz w:val="24"/>
        </w:rPr>
        <w:t>ed the</w:t>
      </w:r>
      <w:r>
        <w:rPr>
          <w:sz w:val="24"/>
        </w:rPr>
        <w:t xml:space="preserve"> </w:t>
      </w:r>
      <w:r>
        <w:rPr>
          <w:spacing w:val="-3"/>
          <w:sz w:val="24"/>
        </w:rPr>
        <w:t>vacancy.</w:t>
      </w:r>
    </w:p>
    <w:p w14:paraId="6E168FEC" w14:textId="77777777" w:rsidR="0094127D" w:rsidRDefault="0094127D">
      <w:pPr>
        <w:pStyle w:val="BodyText"/>
      </w:pPr>
    </w:p>
    <w:p w14:paraId="729C5355" w14:textId="77777777" w:rsidR="0094127D" w:rsidRDefault="004331DC">
      <w:pPr>
        <w:pStyle w:val="Heading1"/>
      </w:pPr>
      <w:r>
        <w:t>Borrowing</w:t>
      </w:r>
    </w:p>
    <w:p w14:paraId="7235D4CB" w14:textId="77777777" w:rsidR="0094127D" w:rsidRDefault="0094127D">
      <w:pPr>
        <w:pStyle w:val="BodyText"/>
        <w:rPr>
          <w:b/>
        </w:rPr>
      </w:pPr>
    </w:p>
    <w:p w14:paraId="163165C3" w14:textId="77777777" w:rsidR="0094127D" w:rsidRDefault="004331DC">
      <w:pPr>
        <w:pStyle w:val="ListParagraph"/>
        <w:numPr>
          <w:ilvl w:val="1"/>
          <w:numId w:val="5"/>
        </w:numPr>
        <w:tabs>
          <w:tab w:val="left" w:pos="2061"/>
          <w:tab w:val="left" w:pos="2062"/>
        </w:tabs>
        <w:ind w:right="1344"/>
        <w:rPr>
          <w:sz w:val="24"/>
        </w:rPr>
      </w:pPr>
      <w:r>
        <w:rPr>
          <w:sz w:val="24"/>
        </w:rPr>
        <w:t xml:space="preserve">In order to carry out the purposes of the </w:t>
      </w:r>
      <w:r>
        <w:rPr>
          <w:spacing w:val="-3"/>
          <w:sz w:val="24"/>
        </w:rPr>
        <w:t xml:space="preserve">Society, </w:t>
      </w:r>
      <w:r>
        <w:rPr>
          <w:sz w:val="24"/>
        </w:rPr>
        <w:t xml:space="preserve">the Directors </w:t>
      </w:r>
      <w:r>
        <w:rPr>
          <w:spacing w:val="-5"/>
          <w:sz w:val="24"/>
        </w:rPr>
        <w:t xml:space="preserve">may, </w:t>
      </w:r>
      <w:r>
        <w:rPr>
          <w:sz w:val="24"/>
        </w:rPr>
        <w:t xml:space="preserve">on behalf of and in the name of the </w:t>
      </w:r>
      <w:r>
        <w:rPr>
          <w:spacing w:val="-3"/>
          <w:sz w:val="24"/>
        </w:rPr>
        <w:t xml:space="preserve">Society, </w:t>
      </w:r>
      <w:r>
        <w:rPr>
          <w:sz w:val="24"/>
        </w:rPr>
        <w:t>raise or borrow money in the manner they</w:t>
      </w:r>
      <w:r>
        <w:rPr>
          <w:spacing w:val="5"/>
          <w:sz w:val="24"/>
        </w:rPr>
        <w:t xml:space="preserve"> </w:t>
      </w:r>
      <w:r>
        <w:rPr>
          <w:sz w:val="24"/>
        </w:rPr>
        <w:t>decide.</w:t>
      </w:r>
    </w:p>
    <w:p w14:paraId="0019A09E" w14:textId="77777777" w:rsidR="0094127D" w:rsidRDefault="0094127D">
      <w:pPr>
        <w:pStyle w:val="BodyText"/>
      </w:pPr>
    </w:p>
    <w:p w14:paraId="72337868" w14:textId="77777777" w:rsidR="0094127D" w:rsidRDefault="004331DC">
      <w:pPr>
        <w:pStyle w:val="Heading1"/>
      </w:pPr>
      <w:r>
        <w:t>Remuneration of Directors</w:t>
      </w:r>
    </w:p>
    <w:p w14:paraId="3B9F11AA" w14:textId="77777777" w:rsidR="0094127D" w:rsidRDefault="0094127D">
      <w:pPr>
        <w:pStyle w:val="BodyText"/>
        <w:rPr>
          <w:b/>
        </w:rPr>
      </w:pPr>
    </w:p>
    <w:p w14:paraId="60756CD0" w14:textId="77777777" w:rsidR="0094127D" w:rsidRDefault="004331DC">
      <w:pPr>
        <w:pStyle w:val="ListParagraph"/>
        <w:numPr>
          <w:ilvl w:val="1"/>
          <w:numId w:val="5"/>
        </w:numPr>
        <w:tabs>
          <w:tab w:val="left" w:pos="2062"/>
        </w:tabs>
        <w:ind w:right="1344"/>
        <w:jc w:val="both"/>
        <w:rPr>
          <w:sz w:val="24"/>
        </w:rPr>
      </w:pPr>
      <w:r>
        <w:rPr>
          <w:sz w:val="24"/>
        </w:rPr>
        <w:t xml:space="preserve">These Bylaws do not permit the Society to pay to a director remuneration for being a director, but the Society </w:t>
      </w:r>
      <w:r>
        <w:rPr>
          <w:spacing w:val="-5"/>
          <w:sz w:val="24"/>
        </w:rPr>
        <w:t xml:space="preserve">may, </w:t>
      </w:r>
      <w:r>
        <w:rPr>
          <w:sz w:val="24"/>
        </w:rPr>
        <w:t>subject to the Act, pay remuneration to a director for services provided by the director to the Society in another</w:t>
      </w:r>
      <w:r>
        <w:rPr>
          <w:spacing w:val="-1"/>
          <w:sz w:val="24"/>
        </w:rPr>
        <w:t xml:space="preserve"> </w:t>
      </w:r>
      <w:r>
        <w:rPr>
          <w:spacing w:val="-3"/>
          <w:sz w:val="24"/>
        </w:rPr>
        <w:t>capacity.</w:t>
      </w:r>
    </w:p>
    <w:p w14:paraId="13DC6166" w14:textId="77777777" w:rsidR="0094127D" w:rsidRDefault="0094127D">
      <w:pPr>
        <w:pStyle w:val="BodyText"/>
        <w:rPr>
          <w:sz w:val="26"/>
        </w:rPr>
      </w:pPr>
    </w:p>
    <w:p w14:paraId="089146DF" w14:textId="77777777" w:rsidR="0094127D" w:rsidRDefault="0094127D">
      <w:pPr>
        <w:pStyle w:val="BodyText"/>
        <w:rPr>
          <w:sz w:val="22"/>
        </w:rPr>
      </w:pPr>
    </w:p>
    <w:p w14:paraId="4858910F" w14:textId="77777777" w:rsidR="0094127D" w:rsidRDefault="004331DC">
      <w:pPr>
        <w:pStyle w:val="Heading1"/>
        <w:ind w:left="3256" w:right="3254"/>
        <w:jc w:val="center"/>
      </w:pPr>
      <w:r>
        <w:t>PART 5 – DIRE</w:t>
      </w:r>
      <w:r>
        <w:t>CTORS’ MEETINGS</w:t>
      </w:r>
    </w:p>
    <w:p w14:paraId="08C1C132" w14:textId="77777777" w:rsidR="0094127D" w:rsidRDefault="0094127D">
      <w:pPr>
        <w:pStyle w:val="BodyText"/>
        <w:rPr>
          <w:b/>
        </w:rPr>
      </w:pPr>
    </w:p>
    <w:p w14:paraId="0C1D5F5A" w14:textId="77777777" w:rsidR="0094127D" w:rsidRDefault="004331DC">
      <w:pPr>
        <w:ind w:left="1342"/>
        <w:rPr>
          <w:b/>
          <w:sz w:val="24"/>
        </w:rPr>
      </w:pPr>
      <w:r>
        <w:rPr>
          <w:b/>
          <w:sz w:val="24"/>
        </w:rPr>
        <w:t>Calling Directors’ Meeting</w:t>
      </w:r>
    </w:p>
    <w:p w14:paraId="5DDFBE69" w14:textId="77777777" w:rsidR="0094127D" w:rsidRDefault="0094127D">
      <w:pPr>
        <w:pStyle w:val="BodyText"/>
        <w:rPr>
          <w:b/>
        </w:rPr>
      </w:pPr>
    </w:p>
    <w:p w14:paraId="6B989D41" w14:textId="77777777" w:rsidR="0094127D" w:rsidRDefault="004331DC">
      <w:pPr>
        <w:pStyle w:val="ListParagraph"/>
        <w:numPr>
          <w:ilvl w:val="1"/>
          <w:numId w:val="4"/>
        </w:numPr>
        <w:tabs>
          <w:tab w:val="left" w:pos="2061"/>
          <w:tab w:val="left" w:pos="2062"/>
        </w:tabs>
        <w:rPr>
          <w:sz w:val="24"/>
        </w:rPr>
      </w:pPr>
      <w:r>
        <w:rPr>
          <w:sz w:val="24"/>
        </w:rPr>
        <w:t>A directors’ meeting may be called by the president or by any 2 other</w:t>
      </w:r>
      <w:r>
        <w:rPr>
          <w:spacing w:val="-38"/>
          <w:sz w:val="24"/>
        </w:rPr>
        <w:t xml:space="preserve"> </w:t>
      </w:r>
      <w:r>
        <w:rPr>
          <w:sz w:val="24"/>
        </w:rPr>
        <w:t>directors.</w:t>
      </w:r>
    </w:p>
    <w:p w14:paraId="58D5C205" w14:textId="77777777" w:rsidR="0094127D" w:rsidRDefault="0094127D">
      <w:pPr>
        <w:pStyle w:val="BodyText"/>
      </w:pPr>
    </w:p>
    <w:p w14:paraId="1B8119F4" w14:textId="77777777" w:rsidR="0094127D" w:rsidRDefault="004331DC">
      <w:pPr>
        <w:pStyle w:val="Heading1"/>
      </w:pPr>
      <w:r>
        <w:t>Notice of Directors’ Meeting</w:t>
      </w:r>
    </w:p>
    <w:p w14:paraId="42CD5AD7" w14:textId="77777777" w:rsidR="0094127D" w:rsidRDefault="0094127D">
      <w:pPr>
        <w:pStyle w:val="BodyText"/>
        <w:rPr>
          <w:b/>
        </w:rPr>
      </w:pPr>
    </w:p>
    <w:p w14:paraId="5B22C298" w14:textId="77777777" w:rsidR="0094127D" w:rsidRDefault="004331DC">
      <w:pPr>
        <w:pStyle w:val="ListParagraph"/>
        <w:numPr>
          <w:ilvl w:val="1"/>
          <w:numId w:val="4"/>
        </w:numPr>
        <w:tabs>
          <w:tab w:val="left" w:pos="2061"/>
          <w:tab w:val="left" w:pos="2062"/>
        </w:tabs>
        <w:ind w:right="1358"/>
        <w:rPr>
          <w:sz w:val="24"/>
        </w:rPr>
      </w:pPr>
      <w:bookmarkStart w:id="8" w:name="_bookmark8"/>
      <w:bookmarkEnd w:id="8"/>
      <w:r>
        <w:rPr>
          <w:sz w:val="24"/>
        </w:rPr>
        <w:t>At least 2 days’ notice of a directors’ meeting must be given unless all the directors agree to a s</w:t>
      </w:r>
      <w:r>
        <w:rPr>
          <w:sz w:val="24"/>
        </w:rPr>
        <w:t>horter notice</w:t>
      </w:r>
      <w:r>
        <w:rPr>
          <w:spacing w:val="-2"/>
          <w:sz w:val="24"/>
        </w:rPr>
        <w:t xml:space="preserve"> </w:t>
      </w:r>
      <w:r>
        <w:rPr>
          <w:sz w:val="24"/>
        </w:rPr>
        <w:t>period.</w:t>
      </w:r>
    </w:p>
    <w:p w14:paraId="5F902EEA" w14:textId="77777777" w:rsidR="0094127D" w:rsidRDefault="0094127D">
      <w:pPr>
        <w:pStyle w:val="BodyText"/>
      </w:pPr>
    </w:p>
    <w:p w14:paraId="39649DDA" w14:textId="77777777" w:rsidR="0094127D" w:rsidRDefault="004331DC">
      <w:pPr>
        <w:pStyle w:val="Heading1"/>
      </w:pPr>
      <w:r>
        <w:t>Proceedings Valid Despite Omission to give Notice</w:t>
      </w:r>
    </w:p>
    <w:p w14:paraId="64087BAD" w14:textId="77777777" w:rsidR="0094127D" w:rsidRDefault="0094127D">
      <w:pPr>
        <w:pStyle w:val="BodyText"/>
        <w:rPr>
          <w:b/>
        </w:rPr>
      </w:pPr>
    </w:p>
    <w:p w14:paraId="347D80A1" w14:textId="77777777" w:rsidR="0094127D" w:rsidRDefault="004331DC">
      <w:pPr>
        <w:pStyle w:val="ListParagraph"/>
        <w:numPr>
          <w:ilvl w:val="1"/>
          <w:numId w:val="4"/>
        </w:numPr>
        <w:tabs>
          <w:tab w:val="left" w:pos="2061"/>
          <w:tab w:val="left" w:pos="2062"/>
        </w:tabs>
        <w:ind w:right="1359"/>
        <w:rPr>
          <w:sz w:val="24"/>
        </w:rPr>
      </w:pPr>
      <w:r>
        <w:rPr>
          <w:sz w:val="24"/>
        </w:rPr>
        <w:t>The accidental omission to give notice of a directors’ meeting to a director, or the non-receipt of a notice by a director, does not invalidate proceedings at the</w:t>
      </w:r>
      <w:r>
        <w:rPr>
          <w:spacing w:val="-17"/>
          <w:sz w:val="24"/>
        </w:rPr>
        <w:t xml:space="preserve"> </w:t>
      </w:r>
      <w:r>
        <w:rPr>
          <w:sz w:val="24"/>
        </w:rPr>
        <w:t>meeting.</w:t>
      </w:r>
    </w:p>
    <w:p w14:paraId="4DBC5FBA" w14:textId="77777777" w:rsidR="0094127D" w:rsidRDefault="0094127D">
      <w:pPr>
        <w:pStyle w:val="BodyText"/>
      </w:pPr>
    </w:p>
    <w:p w14:paraId="4EB14819" w14:textId="77777777" w:rsidR="0094127D" w:rsidRDefault="004331DC">
      <w:pPr>
        <w:pStyle w:val="Heading1"/>
      </w:pPr>
      <w:r>
        <w:t>Members E</w:t>
      </w:r>
      <w:r>
        <w:t>ntitled to Attend Directors’ Meeting</w:t>
      </w:r>
    </w:p>
    <w:p w14:paraId="0227C5A5" w14:textId="77777777" w:rsidR="0094127D" w:rsidRDefault="0094127D">
      <w:pPr>
        <w:pStyle w:val="BodyText"/>
        <w:rPr>
          <w:b/>
        </w:rPr>
      </w:pPr>
    </w:p>
    <w:p w14:paraId="4AD60742" w14:textId="77777777" w:rsidR="0094127D" w:rsidRDefault="004331DC">
      <w:pPr>
        <w:pStyle w:val="ListParagraph"/>
        <w:numPr>
          <w:ilvl w:val="1"/>
          <w:numId w:val="4"/>
        </w:numPr>
        <w:tabs>
          <w:tab w:val="left" w:pos="2062"/>
        </w:tabs>
        <w:spacing w:before="1"/>
        <w:ind w:right="1338"/>
        <w:jc w:val="both"/>
        <w:rPr>
          <w:sz w:val="24"/>
        </w:rPr>
      </w:pPr>
      <w:bookmarkStart w:id="9" w:name="_bookmark9"/>
      <w:bookmarkEnd w:id="9"/>
      <w:r>
        <w:rPr>
          <w:sz w:val="24"/>
        </w:rPr>
        <w:t>Un</w:t>
      </w:r>
      <w:r>
        <w:rPr>
          <w:sz w:val="24"/>
        </w:rPr>
        <w:t xml:space="preserve">less a meeting of the directors is designated as a “closed meeting” in the notice circulated to directors pursuant to Bylaw </w:t>
      </w:r>
      <w:hyperlink w:anchor="_bookmark8" w:history="1">
        <w:r>
          <w:rPr>
            <w:sz w:val="24"/>
          </w:rPr>
          <w:t>5.2</w:t>
        </w:r>
      </w:hyperlink>
      <w:r>
        <w:rPr>
          <w:sz w:val="24"/>
        </w:rPr>
        <w:t xml:space="preserve"> or during the immediately preceding meeting of directors, each member is entitled to receive notic</w:t>
      </w:r>
      <w:r>
        <w:rPr>
          <w:sz w:val="24"/>
        </w:rPr>
        <w:t>e of a directors’ meeting and to</w:t>
      </w:r>
      <w:r>
        <w:rPr>
          <w:spacing w:val="-1"/>
          <w:sz w:val="24"/>
        </w:rPr>
        <w:t xml:space="preserve"> </w:t>
      </w:r>
      <w:r>
        <w:rPr>
          <w:sz w:val="24"/>
        </w:rPr>
        <w:t>attend</w:t>
      </w:r>
      <w:r>
        <w:rPr>
          <w:spacing w:val="-2"/>
          <w:sz w:val="24"/>
        </w:rPr>
        <w:t xml:space="preserve"> </w:t>
      </w:r>
      <w:r>
        <w:rPr>
          <w:sz w:val="24"/>
        </w:rPr>
        <w:t>a</w:t>
      </w:r>
      <w:r>
        <w:rPr>
          <w:spacing w:val="-3"/>
          <w:sz w:val="24"/>
        </w:rPr>
        <w:t xml:space="preserve"> </w:t>
      </w:r>
      <w:r>
        <w:rPr>
          <w:sz w:val="24"/>
        </w:rPr>
        <w:t>directors’</w:t>
      </w:r>
      <w:r>
        <w:rPr>
          <w:spacing w:val="-20"/>
          <w:sz w:val="24"/>
        </w:rPr>
        <w:t xml:space="preserve"> </w:t>
      </w:r>
      <w:r>
        <w:rPr>
          <w:sz w:val="24"/>
        </w:rPr>
        <w:t>meeting</w:t>
      </w:r>
      <w:r>
        <w:rPr>
          <w:spacing w:val="-2"/>
          <w:sz w:val="24"/>
        </w:rPr>
        <w:t xml:space="preserve"> </w:t>
      </w:r>
      <w:r>
        <w:rPr>
          <w:sz w:val="24"/>
        </w:rPr>
        <w:t>but</w:t>
      </w:r>
      <w:r>
        <w:rPr>
          <w:spacing w:val="-3"/>
          <w:sz w:val="24"/>
        </w:rPr>
        <w:t xml:space="preserve"> </w:t>
      </w:r>
      <w:r>
        <w:rPr>
          <w:sz w:val="24"/>
        </w:rPr>
        <w:t>shall</w:t>
      </w:r>
      <w:r>
        <w:rPr>
          <w:spacing w:val="-1"/>
          <w:sz w:val="24"/>
        </w:rPr>
        <w:t xml:space="preserve"> </w:t>
      </w:r>
      <w:r>
        <w:rPr>
          <w:sz w:val="24"/>
        </w:rPr>
        <w:t>not</w:t>
      </w:r>
      <w:r>
        <w:rPr>
          <w:spacing w:val="-3"/>
          <w:sz w:val="24"/>
        </w:rPr>
        <w:t xml:space="preserve"> </w:t>
      </w:r>
      <w:r>
        <w:rPr>
          <w:sz w:val="24"/>
        </w:rPr>
        <w:t>have</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vote</w:t>
      </w:r>
      <w:r>
        <w:rPr>
          <w:spacing w:val="-1"/>
          <w:sz w:val="24"/>
        </w:rPr>
        <w:t xml:space="preserve"> </w:t>
      </w:r>
      <w:r>
        <w:rPr>
          <w:sz w:val="24"/>
        </w:rPr>
        <w:t>at</w:t>
      </w:r>
      <w:r>
        <w:rPr>
          <w:spacing w:val="-3"/>
          <w:sz w:val="24"/>
        </w:rPr>
        <w:t xml:space="preserve"> </w:t>
      </w:r>
      <w:r>
        <w:rPr>
          <w:sz w:val="24"/>
        </w:rPr>
        <w:t>a</w:t>
      </w:r>
      <w:r>
        <w:rPr>
          <w:spacing w:val="-1"/>
          <w:sz w:val="24"/>
        </w:rPr>
        <w:t xml:space="preserve"> </w:t>
      </w:r>
      <w:r>
        <w:rPr>
          <w:sz w:val="24"/>
        </w:rPr>
        <w:t>directors’</w:t>
      </w:r>
      <w:r>
        <w:rPr>
          <w:spacing w:val="-18"/>
          <w:sz w:val="24"/>
        </w:rPr>
        <w:t xml:space="preserve"> </w:t>
      </w:r>
      <w:r>
        <w:rPr>
          <w:sz w:val="24"/>
        </w:rPr>
        <w:t>meeting.</w:t>
      </w:r>
    </w:p>
    <w:p w14:paraId="0FE1514A" w14:textId="77777777" w:rsidR="0094127D" w:rsidRDefault="0094127D">
      <w:pPr>
        <w:pStyle w:val="BodyText"/>
        <w:spacing w:before="11"/>
        <w:rPr>
          <w:sz w:val="23"/>
        </w:rPr>
      </w:pPr>
    </w:p>
    <w:p w14:paraId="51F833FC" w14:textId="77777777" w:rsidR="0094127D" w:rsidRDefault="004331DC">
      <w:pPr>
        <w:pStyle w:val="Heading1"/>
      </w:pPr>
      <w:r>
        <w:t>Conduct of Directors’ Meetings</w:t>
      </w:r>
    </w:p>
    <w:p w14:paraId="39EF3BEA" w14:textId="77777777" w:rsidR="0094127D" w:rsidRDefault="0094127D">
      <w:pPr>
        <w:pStyle w:val="BodyText"/>
        <w:rPr>
          <w:b/>
        </w:rPr>
      </w:pPr>
    </w:p>
    <w:p w14:paraId="29DA5308" w14:textId="77777777" w:rsidR="0094127D" w:rsidRDefault="004331DC">
      <w:pPr>
        <w:pStyle w:val="ListParagraph"/>
        <w:numPr>
          <w:ilvl w:val="1"/>
          <w:numId w:val="4"/>
        </w:numPr>
        <w:tabs>
          <w:tab w:val="left" w:pos="2061"/>
          <w:tab w:val="left" w:pos="2062"/>
        </w:tabs>
        <w:rPr>
          <w:sz w:val="24"/>
        </w:rPr>
      </w:pPr>
      <w:r>
        <w:rPr>
          <w:sz w:val="24"/>
        </w:rPr>
        <w:t>The directors may regulate their meetings and proceedings as they deem</w:t>
      </w:r>
      <w:r>
        <w:rPr>
          <w:spacing w:val="-4"/>
          <w:sz w:val="24"/>
        </w:rPr>
        <w:t xml:space="preserve"> </w:t>
      </w:r>
      <w:r>
        <w:rPr>
          <w:sz w:val="24"/>
        </w:rPr>
        <w:t>fit.</w:t>
      </w:r>
    </w:p>
    <w:p w14:paraId="37B01746" w14:textId="77777777" w:rsidR="0094127D" w:rsidRDefault="0094127D">
      <w:pPr>
        <w:rPr>
          <w:sz w:val="24"/>
        </w:rPr>
        <w:sectPr w:rsidR="0094127D">
          <w:pgSz w:w="12240" w:h="15840"/>
          <w:pgMar w:top="960" w:right="100" w:bottom="840" w:left="100" w:header="759" w:footer="649" w:gutter="0"/>
          <w:cols w:space="720"/>
        </w:sectPr>
      </w:pPr>
    </w:p>
    <w:p w14:paraId="7979A933" w14:textId="77777777" w:rsidR="0094127D" w:rsidRDefault="0094127D">
      <w:pPr>
        <w:pStyle w:val="BodyText"/>
        <w:rPr>
          <w:sz w:val="20"/>
        </w:rPr>
      </w:pPr>
    </w:p>
    <w:p w14:paraId="4B5D0263" w14:textId="77777777" w:rsidR="0094127D" w:rsidRDefault="004331DC">
      <w:pPr>
        <w:pStyle w:val="Heading1"/>
        <w:spacing w:before="231"/>
      </w:pPr>
      <w:r>
        <w:t>Decisions of Directors</w:t>
      </w:r>
    </w:p>
    <w:p w14:paraId="4A31695B" w14:textId="77777777" w:rsidR="0094127D" w:rsidRDefault="0094127D">
      <w:pPr>
        <w:pStyle w:val="BodyText"/>
        <w:rPr>
          <w:b/>
        </w:rPr>
      </w:pPr>
    </w:p>
    <w:p w14:paraId="64A39648" w14:textId="77777777" w:rsidR="0094127D" w:rsidRDefault="004331DC">
      <w:pPr>
        <w:pStyle w:val="ListParagraph"/>
        <w:numPr>
          <w:ilvl w:val="1"/>
          <w:numId w:val="4"/>
        </w:numPr>
        <w:tabs>
          <w:tab w:val="left" w:pos="2062"/>
        </w:tabs>
        <w:ind w:right="1344"/>
        <w:jc w:val="both"/>
        <w:rPr>
          <w:sz w:val="24"/>
        </w:rPr>
      </w:pPr>
      <w:r>
        <w:rPr>
          <w:sz w:val="24"/>
        </w:rPr>
        <w:t xml:space="preserve">Decisions of the Board are generally made by unanimous agreement of the directors. Where unanimous agreement on any decision is not possible </w:t>
      </w:r>
      <w:r>
        <w:rPr>
          <w:sz w:val="24"/>
        </w:rPr>
        <w:t xml:space="preserve">or practicable, a decision of the Board may be made by a vote. In such circumstances, each Director, including the President, has one vote. In the case of a tie, the motion is defeated. </w:t>
      </w:r>
      <w:r>
        <w:rPr>
          <w:spacing w:val="-6"/>
          <w:sz w:val="24"/>
        </w:rPr>
        <w:t xml:space="preserve">Voting </w:t>
      </w:r>
      <w:r>
        <w:rPr>
          <w:sz w:val="24"/>
        </w:rPr>
        <w:t>by proxy is not permitted, only board members in attendance wil</w:t>
      </w:r>
      <w:r>
        <w:rPr>
          <w:sz w:val="24"/>
        </w:rPr>
        <w:t>l vote. Decisions made at monthly Director Meetings will not be valid if a quorum is not</w:t>
      </w:r>
      <w:r>
        <w:rPr>
          <w:spacing w:val="-10"/>
          <w:sz w:val="24"/>
        </w:rPr>
        <w:t xml:space="preserve"> </w:t>
      </w:r>
      <w:r>
        <w:rPr>
          <w:sz w:val="24"/>
        </w:rPr>
        <w:t>present.</w:t>
      </w:r>
    </w:p>
    <w:p w14:paraId="72C93A45" w14:textId="77777777" w:rsidR="0094127D" w:rsidRDefault="0094127D">
      <w:pPr>
        <w:pStyle w:val="BodyText"/>
      </w:pPr>
    </w:p>
    <w:p w14:paraId="2CCD5B69" w14:textId="77777777" w:rsidR="0094127D" w:rsidRDefault="004331DC">
      <w:pPr>
        <w:pStyle w:val="Heading1"/>
      </w:pPr>
      <w:r>
        <w:t>Quorum of Directors</w:t>
      </w:r>
    </w:p>
    <w:p w14:paraId="5D3885D0" w14:textId="77777777" w:rsidR="0094127D" w:rsidRDefault="0094127D">
      <w:pPr>
        <w:pStyle w:val="BodyText"/>
        <w:rPr>
          <w:b/>
        </w:rPr>
      </w:pPr>
    </w:p>
    <w:p w14:paraId="5C725F04" w14:textId="77777777" w:rsidR="0094127D" w:rsidRDefault="004331DC">
      <w:pPr>
        <w:pStyle w:val="ListParagraph"/>
        <w:numPr>
          <w:ilvl w:val="1"/>
          <w:numId w:val="4"/>
        </w:numPr>
        <w:tabs>
          <w:tab w:val="left" w:pos="2062"/>
        </w:tabs>
        <w:ind w:right="1351"/>
        <w:jc w:val="both"/>
        <w:rPr>
          <w:sz w:val="24"/>
        </w:rPr>
      </w:pPr>
      <w:r>
        <w:rPr>
          <w:sz w:val="24"/>
        </w:rPr>
        <w:t>The quorum for the transaction of business at a directors’ meeting is a majority of the directors.</w:t>
      </w:r>
    </w:p>
    <w:p w14:paraId="2AB41038" w14:textId="77777777" w:rsidR="0094127D" w:rsidRDefault="0094127D">
      <w:pPr>
        <w:pStyle w:val="BodyText"/>
      </w:pPr>
    </w:p>
    <w:p w14:paraId="58DF002C" w14:textId="77777777" w:rsidR="0094127D" w:rsidRDefault="004331DC">
      <w:pPr>
        <w:pStyle w:val="Heading1"/>
        <w:ind w:left="4384"/>
      </w:pPr>
      <w:r>
        <w:t>PART 6 – BOARD POSITIONS</w:t>
      </w:r>
    </w:p>
    <w:p w14:paraId="7E166AED" w14:textId="77777777" w:rsidR="0094127D" w:rsidRDefault="0094127D">
      <w:pPr>
        <w:pStyle w:val="BodyText"/>
        <w:rPr>
          <w:b/>
        </w:rPr>
      </w:pPr>
    </w:p>
    <w:p w14:paraId="3D110939" w14:textId="77777777" w:rsidR="0094127D" w:rsidRDefault="004331DC">
      <w:pPr>
        <w:ind w:left="1342"/>
        <w:rPr>
          <w:b/>
          <w:sz w:val="24"/>
        </w:rPr>
      </w:pPr>
      <w:r>
        <w:rPr>
          <w:b/>
          <w:sz w:val="24"/>
        </w:rPr>
        <w:t>Election o</w:t>
      </w:r>
      <w:r>
        <w:rPr>
          <w:b/>
          <w:sz w:val="24"/>
        </w:rPr>
        <w:t>r Appointment to Board Positions</w:t>
      </w:r>
    </w:p>
    <w:p w14:paraId="519BA4C0" w14:textId="77777777" w:rsidR="0094127D" w:rsidRDefault="0094127D">
      <w:pPr>
        <w:pStyle w:val="BodyText"/>
        <w:rPr>
          <w:b/>
        </w:rPr>
      </w:pPr>
    </w:p>
    <w:p w14:paraId="5B0C39CF" w14:textId="77777777" w:rsidR="0094127D" w:rsidRDefault="004331DC">
      <w:pPr>
        <w:pStyle w:val="ListParagraph"/>
        <w:numPr>
          <w:ilvl w:val="1"/>
          <w:numId w:val="3"/>
        </w:numPr>
        <w:tabs>
          <w:tab w:val="left" w:pos="2062"/>
        </w:tabs>
        <w:ind w:right="1344"/>
        <w:jc w:val="both"/>
        <w:rPr>
          <w:sz w:val="24"/>
        </w:rPr>
      </w:pPr>
      <w:r>
        <w:rPr>
          <w:sz w:val="24"/>
        </w:rPr>
        <w:t>The Directors must, at the first meeting of the directors following each annual general meeting, elect or appoint, the following Board positions for a one-year term until the first meeting of the directors following the next annual general</w:t>
      </w:r>
      <w:r>
        <w:rPr>
          <w:spacing w:val="-2"/>
          <w:sz w:val="24"/>
        </w:rPr>
        <w:t xml:space="preserve"> </w:t>
      </w:r>
      <w:r>
        <w:rPr>
          <w:sz w:val="24"/>
        </w:rPr>
        <w:t>meeting:</w:t>
      </w:r>
    </w:p>
    <w:p w14:paraId="7F128ECA" w14:textId="77777777" w:rsidR="0094127D" w:rsidRDefault="0094127D">
      <w:pPr>
        <w:pStyle w:val="BodyText"/>
      </w:pPr>
    </w:p>
    <w:p w14:paraId="05FCDE5D" w14:textId="77777777" w:rsidR="0094127D" w:rsidRDefault="004331DC">
      <w:pPr>
        <w:pStyle w:val="ListParagraph"/>
        <w:numPr>
          <w:ilvl w:val="2"/>
          <w:numId w:val="3"/>
        </w:numPr>
        <w:tabs>
          <w:tab w:val="left" w:pos="2781"/>
          <w:tab w:val="left" w:pos="2782"/>
        </w:tabs>
        <w:rPr>
          <w:sz w:val="24"/>
        </w:rPr>
      </w:pPr>
      <w:r>
        <w:rPr>
          <w:sz w:val="24"/>
        </w:rPr>
        <w:t>presid</w:t>
      </w:r>
      <w:r>
        <w:rPr>
          <w:sz w:val="24"/>
        </w:rPr>
        <w:t>ent;</w:t>
      </w:r>
    </w:p>
    <w:p w14:paraId="50EB3661" w14:textId="77777777" w:rsidR="0094127D" w:rsidRDefault="0094127D">
      <w:pPr>
        <w:pStyle w:val="BodyText"/>
      </w:pPr>
    </w:p>
    <w:p w14:paraId="6A920199" w14:textId="77777777" w:rsidR="0094127D" w:rsidRDefault="004331DC">
      <w:pPr>
        <w:pStyle w:val="ListParagraph"/>
        <w:numPr>
          <w:ilvl w:val="2"/>
          <w:numId w:val="3"/>
        </w:numPr>
        <w:tabs>
          <w:tab w:val="left" w:pos="2781"/>
          <w:tab w:val="left" w:pos="2782"/>
        </w:tabs>
        <w:rPr>
          <w:sz w:val="24"/>
        </w:rPr>
      </w:pPr>
      <w:r>
        <w:rPr>
          <w:sz w:val="24"/>
        </w:rPr>
        <w:t>vice-president;</w:t>
      </w:r>
    </w:p>
    <w:p w14:paraId="7E544D07" w14:textId="77777777" w:rsidR="0094127D" w:rsidRDefault="0094127D">
      <w:pPr>
        <w:pStyle w:val="BodyText"/>
      </w:pPr>
    </w:p>
    <w:p w14:paraId="031C0ED1" w14:textId="77777777" w:rsidR="0094127D" w:rsidRDefault="004331DC">
      <w:pPr>
        <w:pStyle w:val="ListParagraph"/>
        <w:numPr>
          <w:ilvl w:val="2"/>
          <w:numId w:val="3"/>
        </w:numPr>
        <w:tabs>
          <w:tab w:val="left" w:pos="2781"/>
          <w:tab w:val="left" w:pos="2782"/>
        </w:tabs>
        <w:rPr>
          <w:sz w:val="24"/>
        </w:rPr>
      </w:pPr>
      <w:r>
        <w:rPr>
          <w:sz w:val="24"/>
        </w:rPr>
        <w:t>secretary; and</w:t>
      </w:r>
    </w:p>
    <w:p w14:paraId="66711268" w14:textId="77777777" w:rsidR="0094127D" w:rsidRDefault="0094127D">
      <w:pPr>
        <w:pStyle w:val="BodyText"/>
      </w:pPr>
    </w:p>
    <w:p w14:paraId="1ADC1F9D" w14:textId="77777777" w:rsidR="0094127D" w:rsidRDefault="004331DC">
      <w:pPr>
        <w:pStyle w:val="ListParagraph"/>
        <w:numPr>
          <w:ilvl w:val="2"/>
          <w:numId w:val="3"/>
        </w:numPr>
        <w:tabs>
          <w:tab w:val="left" w:pos="2781"/>
          <w:tab w:val="left" w:pos="2782"/>
        </w:tabs>
        <w:rPr>
          <w:sz w:val="24"/>
        </w:rPr>
      </w:pPr>
      <w:r>
        <w:rPr>
          <w:sz w:val="24"/>
        </w:rPr>
        <w:t>treasurer.</w:t>
      </w:r>
    </w:p>
    <w:p w14:paraId="09B58FDF" w14:textId="77777777" w:rsidR="0094127D" w:rsidRDefault="0094127D">
      <w:pPr>
        <w:pStyle w:val="BodyText"/>
      </w:pPr>
    </w:p>
    <w:p w14:paraId="155D1C94" w14:textId="77777777" w:rsidR="0094127D" w:rsidRDefault="004331DC">
      <w:pPr>
        <w:pStyle w:val="ListParagraph"/>
        <w:numPr>
          <w:ilvl w:val="1"/>
          <w:numId w:val="3"/>
        </w:numPr>
        <w:tabs>
          <w:tab w:val="left" w:pos="2062"/>
        </w:tabs>
        <w:ind w:right="1348"/>
        <w:jc w:val="both"/>
        <w:rPr>
          <w:sz w:val="24"/>
        </w:rPr>
      </w:pPr>
      <w:r>
        <w:rPr>
          <w:sz w:val="24"/>
        </w:rPr>
        <w:t>All of the Board positions, except for the treasurer, must be held by a director then in office and a director, other than the president, may hold more than one position. The position of treasurer may be h</w:t>
      </w:r>
      <w:r>
        <w:rPr>
          <w:sz w:val="24"/>
        </w:rPr>
        <w:t>eld by any individual, whether a member of the Society or not, who is qualified to hold such position and who is qualified to be a senior manager of the Society pursuant to the Act. If no such qualified individual is willing or able to act as the treasurer</w:t>
      </w:r>
      <w:r>
        <w:rPr>
          <w:sz w:val="24"/>
        </w:rPr>
        <w:t xml:space="preserve"> of the </w:t>
      </w:r>
      <w:r>
        <w:rPr>
          <w:spacing w:val="-3"/>
          <w:sz w:val="24"/>
        </w:rPr>
        <w:t xml:space="preserve">Society, </w:t>
      </w:r>
      <w:r>
        <w:rPr>
          <w:sz w:val="24"/>
        </w:rPr>
        <w:t>then the directors may decide to leave the position of treasurer temporarily vacant until such time as a qualified individual becomes willing and able to act as</w:t>
      </w:r>
      <w:r>
        <w:rPr>
          <w:spacing w:val="2"/>
          <w:sz w:val="24"/>
        </w:rPr>
        <w:t xml:space="preserve"> </w:t>
      </w:r>
      <w:r>
        <w:rPr>
          <w:spacing w:val="-3"/>
          <w:sz w:val="24"/>
        </w:rPr>
        <w:t>treasurer.</w:t>
      </w:r>
    </w:p>
    <w:p w14:paraId="301E26F1" w14:textId="77777777" w:rsidR="0094127D" w:rsidRDefault="0094127D">
      <w:pPr>
        <w:pStyle w:val="BodyText"/>
      </w:pPr>
    </w:p>
    <w:p w14:paraId="0FC8C8D7" w14:textId="77777777" w:rsidR="0094127D" w:rsidRDefault="004331DC">
      <w:pPr>
        <w:pStyle w:val="Heading1"/>
        <w:spacing w:before="1"/>
      </w:pPr>
      <w:r>
        <w:t>Directors at Large</w:t>
      </w:r>
    </w:p>
    <w:p w14:paraId="24CD990E" w14:textId="77777777" w:rsidR="0094127D" w:rsidRDefault="0094127D">
      <w:pPr>
        <w:pStyle w:val="BodyText"/>
        <w:spacing w:before="11"/>
        <w:rPr>
          <w:b/>
          <w:sz w:val="23"/>
        </w:rPr>
      </w:pPr>
    </w:p>
    <w:p w14:paraId="7E75635B" w14:textId="77777777" w:rsidR="0094127D" w:rsidRDefault="004331DC">
      <w:pPr>
        <w:pStyle w:val="ListParagraph"/>
        <w:numPr>
          <w:ilvl w:val="1"/>
          <w:numId w:val="3"/>
        </w:numPr>
        <w:tabs>
          <w:tab w:val="left" w:pos="2062"/>
        </w:tabs>
        <w:ind w:right="1355"/>
        <w:jc w:val="both"/>
        <w:rPr>
          <w:sz w:val="24"/>
        </w:rPr>
      </w:pPr>
      <w:r>
        <w:rPr>
          <w:sz w:val="24"/>
        </w:rPr>
        <w:t>Directors who are elected or appointed to positions on the Board in addition to the positions described in these Bylaws are elected or appointed as directors at</w:t>
      </w:r>
      <w:r>
        <w:rPr>
          <w:spacing w:val="-22"/>
          <w:sz w:val="24"/>
        </w:rPr>
        <w:t xml:space="preserve"> </w:t>
      </w:r>
      <w:r>
        <w:rPr>
          <w:sz w:val="24"/>
        </w:rPr>
        <w:t>large.</w:t>
      </w:r>
    </w:p>
    <w:p w14:paraId="78719FE1" w14:textId="77777777" w:rsidR="0094127D" w:rsidRDefault="0094127D">
      <w:pPr>
        <w:jc w:val="both"/>
        <w:rPr>
          <w:sz w:val="24"/>
        </w:rPr>
        <w:sectPr w:rsidR="0094127D">
          <w:headerReference w:type="default" r:id="rId10"/>
          <w:pgSz w:w="12240" w:h="15840"/>
          <w:pgMar w:top="960" w:right="100" w:bottom="840" w:left="100" w:header="759" w:footer="649" w:gutter="0"/>
          <w:pgNumType w:start="10"/>
          <w:cols w:space="720"/>
        </w:sectPr>
      </w:pPr>
    </w:p>
    <w:p w14:paraId="3A0F6476" w14:textId="77777777" w:rsidR="0094127D" w:rsidRDefault="0094127D">
      <w:pPr>
        <w:pStyle w:val="BodyText"/>
        <w:rPr>
          <w:sz w:val="20"/>
        </w:rPr>
      </w:pPr>
    </w:p>
    <w:p w14:paraId="7B8DE818" w14:textId="77777777" w:rsidR="0094127D" w:rsidRDefault="004331DC">
      <w:pPr>
        <w:pStyle w:val="Heading1"/>
        <w:spacing w:before="231"/>
      </w:pPr>
      <w:r>
        <w:t>Role of President</w:t>
      </w:r>
    </w:p>
    <w:p w14:paraId="0E0DC9C6" w14:textId="77777777" w:rsidR="0094127D" w:rsidRDefault="0094127D">
      <w:pPr>
        <w:pStyle w:val="BodyText"/>
        <w:rPr>
          <w:b/>
        </w:rPr>
      </w:pPr>
    </w:p>
    <w:p w14:paraId="42025785" w14:textId="77777777" w:rsidR="0094127D" w:rsidRDefault="004331DC">
      <w:pPr>
        <w:pStyle w:val="ListParagraph"/>
        <w:numPr>
          <w:ilvl w:val="1"/>
          <w:numId w:val="3"/>
        </w:numPr>
        <w:tabs>
          <w:tab w:val="left" w:pos="2061"/>
          <w:tab w:val="left" w:pos="2062"/>
        </w:tabs>
        <w:ind w:right="1353"/>
        <w:rPr>
          <w:sz w:val="24"/>
        </w:rPr>
      </w:pPr>
      <w:r>
        <w:rPr>
          <w:sz w:val="24"/>
        </w:rPr>
        <w:t>The president is the chair of the Board and is responsible for supervising the other directors in the execution of their</w:t>
      </w:r>
      <w:r>
        <w:rPr>
          <w:spacing w:val="-2"/>
          <w:sz w:val="24"/>
        </w:rPr>
        <w:t xml:space="preserve"> </w:t>
      </w:r>
      <w:r>
        <w:rPr>
          <w:sz w:val="24"/>
        </w:rPr>
        <w:t>duties.</w:t>
      </w:r>
    </w:p>
    <w:p w14:paraId="6EE451B2" w14:textId="77777777" w:rsidR="0094127D" w:rsidRDefault="0094127D">
      <w:pPr>
        <w:pStyle w:val="BodyText"/>
      </w:pPr>
    </w:p>
    <w:p w14:paraId="481F0556" w14:textId="77777777" w:rsidR="0094127D" w:rsidRDefault="004331DC">
      <w:pPr>
        <w:pStyle w:val="Heading1"/>
      </w:pPr>
      <w:r>
        <w:t>Role of Vice-President</w:t>
      </w:r>
    </w:p>
    <w:p w14:paraId="691C8ED4" w14:textId="77777777" w:rsidR="0094127D" w:rsidRDefault="0094127D">
      <w:pPr>
        <w:pStyle w:val="BodyText"/>
        <w:rPr>
          <w:b/>
        </w:rPr>
      </w:pPr>
    </w:p>
    <w:p w14:paraId="07A04C03" w14:textId="77777777" w:rsidR="0094127D" w:rsidRDefault="004331DC">
      <w:pPr>
        <w:pStyle w:val="ListParagraph"/>
        <w:numPr>
          <w:ilvl w:val="1"/>
          <w:numId w:val="3"/>
        </w:numPr>
        <w:tabs>
          <w:tab w:val="left" w:pos="2061"/>
          <w:tab w:val="left" w:pos="2062"/>
        </w:tabs>
        <w:ind w:right="1349"/>
        <w:rPr>
          <w:sz w:val="24"/>
        </w:rPr>
      </w:pPr>
      <w:r>
        <w:rPr>
          <w:sz w:val="24"/>
        </w:rPr>
        <w:t>The vice-president is the vice-chair of the Board and is responsible for carrying out the duties of th</w:t>
      </w:r>
      <w:r>
        <w:rPr>
          <w:sz w:val="24"/>
        </w:rPr>
        <w:t>e president if the president is unable to</w:t>
      </w:r>
      <w:r>
        <w:rPr>
          <w:spacing w:val="-3"/>
          <w:sz w:val="24"/>
        </w:rPr>
        <w:t xml:space="preserve"> </w:t>
      </w:r>
      <w:r>
        <w:rPr>
          <w:sz w:val="24"/>
        </w:rPr>
        <w:t>act.</w:t>
      </w:r>
    </w:p>
    <w:p w14:paraId="2B90BF45" w14:textId="77777777" w:rsidR="0094127D" w:rsidRDefault="0094127D">
      <w:pPr>
        <w:pStyle w:val="BodyText"/>
      </w:pPr>
    </w:p>
    <w:p w14:paraId="6B068C09" w14:textId="77777777" w:rsidR="0094127D" w:rsidRDefault="004331DC">
      <w:pPr>
        <w:pStyle w:val="Heading1"/>
      </w:pPr>
      <w:r>
        <w:t>Role of Secretary</w:t>
      </w:r>
    </w:p>
    <w:p w14:paraId="75372A88" w14:textId="77777777" w:rsidR="0094127D" w:rsidRDefault="0094127D">
      <w:pPr>
        <w:pStyle w:val="BodyText"/>
        <w:rPr>
          <w:b/>
        </w:rPr>
      </w:pPr>
    </w:p>
    <w:p w14:paraId="60678795" w14:textId="77777777" w:rsidR="0094127D" w:rsidRDefault="004331DC">
      <w:pPr>
        <w:pStyle w:val="ListParagraph"/>
        <w:numPr>
          <w:ilvl w:val="1"/>
          <w:numId w:val="3"/>
        </w:numPr>
        <w:tabs>
          <w:tab w:val="left" w:pos="2061"/>
          <w:tab w:val="left" w:pos="2062"/>
        </w:tabs>
        <w:ind w:right="1345"/>
        <w:rPr>
          <w:sz w:val="24"/>
        </w:rPr>
      </w:pPr>
      <w:r>
        <w:rPr>
          <w:sz w:val="24"/>
        </w:rPr>
        <w:t xml:space="preserve">The secretary is responsible for doing, or making the necessary arrangements </w:t>
      </w:r>
      <w:r>
        <w:rPr>
          <w:spacing w:val="-3"/>
          <w:sz w:val="24"/>
        </w:rPr>
        <w:t xml:space="preserve">for, </w:t>
      </w:r>
      <w:r>
        <w:rPr>
          <w:sz w:val="24"/>
        </w:rPr>
        <w:t>the following:</w:t>
      </w:r>
    </w:p>
    <w:p w14:paraId="7EC959C8" w14:textId="77777777" w:rsidR="0094127D" w:rsidRDefault="0094127D">
      <w:pPr>
        <w:pStyle w:val="BodyText"/>
      </w:pPr>
    </w:p>
    <w:p w14:paraId="0D865B20" w14:textId="77777777" w:rsidR="0094127D" w:rsidRDefault="004331DC">
      <w:pPr>
        <w:pStyle w:val="ListParagraph"/>
        <w:numPr>
          <w:ilvl w:val="2"/>
          <w:numId w:val="3"/>
        </w:numPr>
        <w:tabs>
          <w:tab w:val="left" w:pos="2781"/>
          <w:tab w:val="left" w:pos="2782"/>
        </w:tabs>
        <w:rPr>
          <w:sz w:val="24"/>
        </w:rPr>
      </w:pPr>
      <w:r>
        <w:rPr>
          <w:sz w:val="24"/>
        </w:rPr>
        <w:t>issuing notices of general meetings and directors’</w:t>
      </w:r>
      <w:r>
        <w:rPr>
          <w:spacing w:val="-40"/>
          <w:sz w:val="24"/>
        </w:rPr>
        <w:t xml:space="preserve"> </w:t>
      </w:r>
      <w:r>
        <w:rPr>
          <w:sz w:val="24"/>
        </w:rPr>
        <w:t>meetings;</w:t>
      </w:r>
    </w:p>
    <w:p w14:paraId="76628BB3" w14:textId="77777777" w:rsidR="0094127D" w:rsidRDefault="0094127D">
      <w:pPr>
        <w:pStyle w:val="BodyText"/>
      </w:pPr>
    </w:p>
    <w:p w14:paraId="3D965142" w14:textId="77777777" w:rsidR="0094127D" w:rsidRDefault="004331DC">
      <w:pPr>
        <w:pStyle w:val="ListParagraph"/>
        <w:numPr>
          <w:ilvl w:val="2"/>
          <w:numId w:val="3"/>
        </w:numPr>
        <w:tabs>
          <w:tab w:val="left" w:pos="2781"/>
          <w:tab w:val="left" w:pos="2782"/>
        </w:tabs>
        <w:rPr>
          <w:sz w:val="24"/>
        </w:rPr>
      </w:pPr>
      <w:r>
        <w:rPr>
          <w:sz w:val="24"/>
        </w:rPr>
        <w:t>taking minutes of general mee</w:t>
      </w:r>
      <w:r>
        <w:rPr>
          <w:sz w:val="24"/>
        </w:rPr>
        <w:t>tings and directors’</w:t>
      </w:r>
      <w:r>
        <w:rPr>
          <w:spacing w:val="-39"/>
          <w:sz w:val="24"/>
        </w:rPr>
        <w:t xml:space="preserve"> </w:t>
      </w:r>
      <w:r>
        <w:rPr>
          <w:sz w:val="24"/>
        </w:rPr>
        <w:t>meetings;</w:t>
      </w:r>
    </w:p>
    <w:p w14:paraId="4AB814F0" w14:textId="77777777" w:rsidR="0094127D" w:rsidRDefault="0094127D">
      <w:pPr>
        <w:pStyle w:val="BodyText"/>
      </w:pPr>
    </w:p>
    <w:p w14:paraId="13080B5D" w14:textId="77777777" w:rsidR="0094127D" w:rsidRDefault="004331DC">
      <w:pPr>
        <w:pStyle w:val="ListParagraph"/>
        <w:numPr>
          <w:ilvl w:val="2"/>
          <w:numId w:val="3"/>
        </w:numPr>
        <w:tabs>
          <w:tab w:val="left" w:pos="2781"/>
          <w:tab w:val="left" w:pos="2782"/>
        </w:tabs>
        <w:rPr>
          <w:sz w:val="24"/>
        </w:rPr>
      </w:pPr>
      <w:r>
        <w:rPr>
          <w:sz w:val="24"/>
        </w:rPr>
        <w:t>keeping the records of the Society in accordance with the Act;</w:t>
      </w:r>
      <w:r>
        <w:rPr>
          <w:spacing w:val="-17"/>
          <w:sz w:val="24"/>
        </w:rPr>
        <w:t xml:space="preserve"> </w:t>
      </w:r>
      <w:r>
        <w:rPr>
          <w:sz w:val="24"/>
        </w:rPr>
        <w:t>and</w:t>
      </w:r>
    </w:p>
    <w:p w14:paraId="36A8AFE6" w14:textId="77777777" w:rsidR="0094127D" w:rsidRDefault="0094127D">
      <w:pPr>
        <w:pStyle w:val="BodyText"/>
      </w:pPr>
    </w:p>
    <w:p w14:paraId="0070DE7B" w14:textId="77777777" w:rsidR="0094127D" w:rsidRDefault="004331DC">
      <w:pPr>
        <w:pStyle w:val="ListParagraph"/>
        <w:numPr>
          <w:ilvl w:val="2"/>
          <w:numId w:val="3"/>
        </w:numPr>
        <w:tabs>
          <w:tab w:val="left" w:pos="2781"/>
          <w:tab w:val="left" w:pos="2782"/>
        </w:tabs>
        <w:rPr>
          <w:sz w:val="24"/>
        </w:rPr>
      </w:pPr>
      <w:r>
        <w:rPr>
          <w:sz w:val="24"/>
        </w:rPr>
        <w:t>conducting the correspondence of the Board.</w:t>
      </w:r>
    </w:p>
    <w:p w14:paraId="0513B295" w14:textId="77777777" w:rsidR="0094127D" w:rsidRDefault="0094127D">
      <w:pPr>
        <w:pStyle w:val="BodyText"/>
      </w:pPr>
    </w:p>
    <w:p w14:paraId="5FB6C3D0" w14:textId="77777777" w:rsidR="0094127D" w:rsidRDefault="004331DC">
      <w:pPr>
        <w:pStyle w:val="Heading1"/>
      </w:pPr>
      <w:r>
        <w:t>Absence of Secretary from Meeting</w:t>
      </w:r>
    </w:p>
    <w:p w14:paraId="0182E50E" w14:textId="77777777" w:rsidR="0094127D" w:rsidRDefault="0094127D">
      <w:pPr>
        <w:pStyle w:val="BodyText"/>
        <w:rPr>
          <w:b/>
        </w:rPr>
      </w:pPr>
    </w:p>
    <w:p w14:paraId="159A0030" w14:textId="77777777" w:rsidR="0094127D" w:rsidRDefault="004331DC">
      <w:pPr>
        <w:pStyle w:val="ListParagraph"/>
        <w:numPr>
          <w:ilvl w:val="1"/>
          <w:numId w:val="3"/>
        </w:numPr>
        <w:tabs>
          <w:tab w:val="left" w:pos="2061"/>
          <w:tab w:val="left" w:pos="2062"/>
        </w:tabs>
        <w:ind w:right="1353"/>
        <w:rPr>
          <w:sz w:val="24"/>
        </w:rPr>
      </w:pPr>
      <w:r>
        <w:rPr>
          <w:sz w:val="24"/>
        </w:rPr>
        <w:t>In the absence of the secretary from a meeting, the Board must appoint another individual to act as secretary at the</w:t>
      </w:r>
      <w:r>
        <w:rPr>
          <w:spacing w:val="1"/>
          <w:sz w:val="24"/>
        </w:rPr>
        <w:t xml:space="preserve"> </w:t>
      </w:r>
      <w:r>
        <w:rPr>
          <w:sz w:val="24"/>
        </w:rPr>
        <w:t>meeting.</w:t>
      </w:r>
    </w:p>
    <w:p w14:paraId="5005EA75" w14:textId="77777777" w:rsidR="0094127D" w:rsidRDefault="0094127D">
      <w:pPr>
        <w:pStyle w:val="BodyText"/>
      </w:pPr>
    </w:p>
    <w:p w14:paraId="0E00789D" w14:textId="77777777" w:rsidR="0094127D" w:rsidRDefault="004331DC">
      <w:pPr>
        <w:pStyle w:val="Heading1"/>
      </w:pPr>
      <w:r>
        <w:t>Role of Treasurer</w:t>
      </w:r>
    </w:p>
    <w:p w14:paraId="431FE29F" w14:textId="77777777" w:rsidR="0094127D" w:rsidRDefault="0094127D">
      <w:pPr>
        <w:pStyle w:val="BodyText"/>
        <w:rPr>
          <w:b/>
        </w:rPr>
      </w:pPr>
    </w:p>
    <w:p w14:paraId="3945C175" w14:textId="77777777" w:rsidR="0094127D" w:rsidRDefault="004331DC">
      <w:pPr>
        <w:pStyle w:val="ListParagraph"/>
        <w:numPr>
          <w:ilvl w:val="1"/>
          <w:numId w:val="3"/>
        </w:numPr>
        <w:tabs>
          <w:tab w:val="left" w:pos="2061"/>
          <w:tab w:val="left" w:pos="2062"/>
        </w:tabs>
        <w:ind w:right="1347"/>
        <w:rPr>
          <w:sz w:val="24"/>
        </w:rPr>
      </w:pPr>
      <w:r>
        <w:rPr>
          <w:sz w:val="24"/>
        </w:rPr>
        <w:t xml:space="preserve">The treasurer is responsible for doing, or making the necessary arrangements </w:t>
      </w:r>
      <w:r>
        <w:rPr>
          <w:spacing w:val="-3"/>
          <w:sz w:val="24"/>
        </w:rPr>
        <w:t xml:space="preserve">for, </w:t>
      </w:r>
      <w:r>
        <w:rPr>
          <w:sz w:val="24"/>
        </w:rPr>
        <w:t>the following:</w:t>
      </w:r>
    </w:p>
    <w:p w14:paraId="441B7B39" w14:textId="77777777" w:rsidR="0094127D" w:rsidRDefault="0094127D">
      <w:pPr>
        <w:pStyle w:val="BodyText"/>
      </w:pPr>
    </w:p>
    <w:p w14:paraId="6D530BC0" w14:textId="77777777" w:rsidR="0094127D" w:rsidRDefault="004331DC">
      <w:pPr>
        <w:pStyle w:val="ListParagraph"/>
        <w:numPr>
          <w:ilvl w:val="2"/>
          <w:numId w:val="3"/>
        </w:numPr>
        <w:tabs>
          <w:tab w:val="left" w:pos="2781"/>
          <w:tab w:val="left" w:pos="2782"/>
        </w:tabs>
        <w:rPr>
          <w:sz w:val="24"/>
        </w:rPr>
      </w:pPr>
      <w:r>
        <w:rPr>
          <w:sz w:val="24"/>
        </w:rPr>
        <w:t xml:space="preserve">keeping accounting records in respect of the </w:t>
      </w:r>
      <w:r>
        <w:rPr>
          <w:spacing w:val="-3"/>
          <w:sz w:val="24"/>
        </w:rPr>
        <w:t xml:space="preserve">Society’s </w:t>
      </w:r>
      <w:r>
        <w:rPr>
          <w:sz w:val="24"/>
        </w:rPr>
        <w:t>financial transactions;</w:t>
      </w:r>
      <w:r>
        <w:rPr>
          <w:spacing w:val="-3"/>
          <w:sz w:val="24"/>
        </w:rPr>
        <w:t xml:space="preserve"> </w:t>
      </w:r>
      <w:r>
        <w:rPr>
          <w:sz w:val="24"/>
        </w:rPr>
        <w:t>and</w:t>
      </w:r>
    </w:p>
    <w:p w14:paraId="25F6C0FC" w14:textId="77777777" w:rsidR="0094127D" w:rsidRDefault="0094127D">
      <w:pPr>
        <w:pStyle w:val="BodyText"/>
      </w:pPr>
    </w:p>
    <w:p w14:paraId="06563D52" w14:textId="77777777" w:rsidR="0094127D" w:rsidRDefault="004331DC">
      <w:pPr>
        <w:pStyle w:val="ListParagraph"/>
        <w:numPr>
          <w:ilvl w:val="2"/>
          <w:numId w:val="3"/>
        </w:numPr>
        <w:tabs>
          <w:tab w:val="left" w:pos="2781"/>
          <w:tab w:val="left" w:pos="2782"/>
        </w:tabs>
        <w:rPr>
          <w:sz w:val="24"/>
        </w:rPr>
      </w:pPr>
      <w:r>
        <w:rPr>
          <w:sz w:val="24"/>
        </w:rPr>
        <w:t>regularly updating the Board on the financial activities of the</w:t>
      </w:r>
      <w:r>
        <w:rPr>
          <w:spacing w:val="-1"/>
          <w:sz w:val="24"/>
        </w:rPr>
        <w:t xml:space="preserve"> </w:t>
      </w:r>
      <w:r>
        <w:rPr>
          <w:spacing w:val="-3"/>
          <w:sz w:val="24"/>
        </w:rPr>
        <w:t>Society.</w:t>
      </w:r>
    </w:p>
    <w:p w14:paraId="357B27FD" w14:textId="77777777" w:rsidR="0094127D" w:rsidRDefault="0094127D">
      <w:pPr>
        <w:pStyle w:val="BodyText"/>
      </w:pPr>
    </w:p>
    <w:p w14:paraId="50B9ED66" w14:textId="77777777" w:rsidR="0094127D" w:rsidRDefault="004331DC">
      <w:pPr>
        <w:pStyle w:val="Heading1"/>
        <w:spacing w:before="1"/>
        <w:ind w:left="3256" w:right="3253"/>
        <w:jc w:val="center"/>
      </w:pPr>
      <w:r>
        <w:t>PART 7 – MISCELLANEOUS</w:t>
      </w:r>
    </w:p>
    <w:p w14:paraId="07D54FC1" w14:textId="77777777" w:rsidR="0094127D" w:rsidRDefault="0094127D">
      <w:pPr>
        <w:pStyle w:val="BodyText"/>
        <w:spacing w:before="11"/>
        <w:rPr>
          <w:b/>
          <w:sz w:val="23"/>
        </w:rPr>
      </w:pPr>
    </w:p>
    <w:p w14:paraId="1D614F98" w14:textId="77777777" w:rsidR="0094127D" w:rsidRDefault="004331DC">
      <w:pPr>
        <w:ind w:left="1342"/>
        <w:rPr>
          <w:b/>
          <w:sz w:val="24"/>
        </w:rPr>
      </w:pPr>
      <w:r>
        <w:rPr>
          <w:b/>
          <w:sz w:val="24"/>
        </w:rPr>
        <w:t>General Signing Authority</w:t>
      </w:r>
    </w:p>
    <w:p w14:paraId="393741B3" w14:textId="77777777" w:rsidR="0094127D" w:rsidRDefault="0094127D">
      <w:pPr>
        <w:pStyle w:val="BodyText"/>
        <w:rPr>
          <w:b/>
        </w:rPr>
      </w:pPr>
    </w:p>
    <w:p w14:paraId="17E054CF" w14:textId="77777777" w:rsidR="0094127D" w:rsidRDefault="004331DC">
      <w:pPr>
        <w:pStyle w:val="ListParagraph"/>
        <w:numPr>
          <w:ilvl w:val="1"/>
          <w:numId w:val="2"/>
        </w:numPr>
        <w:tabs>
          <w:tab w:val="left" w:pos="2061"/>
          <w:tab w:val="left" w:pos="2062"/>
        </w:tabs>
        <w:ind w:right="1352"/>
        <w:rPr>
          <w:sz w:val="24"/>
        </w:rPr>
      </w:pPr>
      <w:r>
        <w:rPr>
          <w:sz w:val="24"/>
        </w:rPr>
        <w:t>A contract or any other record to be signed by the Society must be signed on behalf of</w:t>
      </w:r>
      <w:r>
        <w:rPr>
          <w:spacing w:val="-23"/>
          <w:sz w:val="24"/>
        </w:rPr>
        <w:t xml:space="preserve"> </w:t>
      </w:r>
      <w:r>
        <w:rPr>
          <w:sz w:val="24"/>
        </w:rPr>
        <w:t>the Society:</w:t>
      </w:r>
    </w:p>
    <w:p w14:paraId="14224871" w14:textId="77777777" w:rsidR="0094127D" w:rsidRDefault="0094127D">
      <w:pPr>
        <w:pStyle w:val="BodyText"/>
      </w:pPr>
    </w:p>
    <w:p w14:paraId="0241D638" w14:textId="77777777" w:rsidR="0094127D" w:rsidRDefault="004331DC">
      <w:pPr>
        <w:pStyle w:val="ListParagraph"/>
        <w:numPr>
          <w:ilvl w:val="2"/>
          <w:numId w:val="2"/>
        </w:numPr>
        <w:tabs>
          <w:tab w:val="left" w:pos="2781"/>
          <w:tab w:val="left" w:pos="2782"/>
        </w:tabs>
        <w:rPr>
          <w:sz w:val="24"/>
        </w:rPr>
      </w:pPr>
      <w:r>
        <w:rPr>
          <w:sz w:val="24"/>
        </w:rPr>
        <w:t>by any two (2) directors;</w:t>
      </w:r>
      <w:r>
        <w:rPr>
          <w:sz w:val="24"/>
        </w:rPr>
        <w:t xml:space="preserve"> </w:t>
      </w:r>
      <w:r>
        <w:rPr>
          <w:sz w:val="24"/>
        </w:rPr>
        <w:t>or</w:t>
      </w:r>
    </w:p>
    <w:p w14:paraId="32C3DA8B" w14:textId="77777777" w:rsidR="0094127D" w:rsidRDefault="0094127D">
      <w:pPr>
        <w:rPr>
          <w:sz w:val="24"/>
        </w:rPr>
        <w:sectPr w:rsidR="0094127D">
          <w:pgSz w:w="12240" w:h="15840"/>
          <w:pgMar w:top="960" w:right="100" w:bottom="840" w:left="100" w:header="759" w:footer="649" w:gutter="0"/>
          <w:cols w:space="720"/>
        </w:sectPr>
      </w:pPr>
    </w:p>
    <w:p w14:paraId="1EA3C2D1" w14:textId="77777777" w:rsidR="0094127D" w:rsidRDefault="0094127D">
      <w:pPr>
        <w:pStyle w:val="BodyText"/>
        <w:rPr>
          <w:sz w:val="20"/>
        </w:rPr>
      </w:pPr>
    </w:p>
    <w:p w14:paraId="0B759EE0" w14:textId="77777777" w:rsidR="0094127D" w:rsidRDefault="004331DC">
      <w:pPr>
        <w:pStyle w:val="ListParagraph"/>
        <w:numPr>
          <w:ilvl w:val="2"/>
          <w:numId w:val="2"/>
        </w:numPr>
        <w:tabs>
          <w:tab w:val="left" w:pos="2781"/>
          <w:tab w:val="left" w:pos="2782"/>
        </w:tabs>
        <w:spacing w:before="231"/>
        <w:ind w:right="1357"/>
        <w:rPr>
          <w:sz w:val="24"/>
        </w:rPr>
      </w:pPr>
      <w:r>
        <w:rPr>
          <w:sz w:val="24"/>
        </w:rPr>
        <w:t>in any other case, by one or more individuals authorized by the Board to sign the record on behalf of the</w:t>
      </w:r>
      <w:r>
        <w:rPr>
          <w:sz w:val="24"/>
        </w:rPr>
        <w:t xml:space="preserve"> </w:t>
      </w:r>
      <w:r>
        <w:rPr>
          <w:spacing w:val="-3"/>
          <w:sz w:val="24"/>
        </w:rPr>
        <w:t>Society.</w:t>
      </w:r>
    </w:p>
    <w:p w14:paraId="3A5CADC6" w14:textId="77777777" w:rsidR="0094127D" w:rsidRDefault="0094127D">
      <w:pPr>
        <w:pStyle w:val="BodyText"/>
      </w:pPr>
    </w:p>
    <w:p w14:paraId="108359D4" w14:textId="77777777" w:rsidR="0094127D" w:rsidRDefault="004331DC">
      <w:pPr>
        <w:pStyle w:val="Heading1"/>
      </w:pPr>
      <w:r>
        <w:t>Employees</w:t>
      </w:r>
    </w:p>
    <w:p w14:paraId="1A19C5C7" w14:textId="77777777" w:rsidR="0094127D" w:rsidRDefault="0094127D">
      <w:pPr>
        <w:pStyle w:val="BodyText"/>
        <w:rPr>
          <w:b/>
        </w:rPr>
      </w:pPr>
    </w:p>
    <w:p w14:paraId="69C519C3" w14:textId="77777777" w:rsidR="0094127D" w:rsidRDefault="004331DC">
      <w:pPr>
        <w:pStyle w:val="ListParagraph"/>
        <w:numPr>
          <w:ilvl w:val="1"/>
          <w:numId w:val="2"/>
        </w:numPr>
        <w:tabs>
          <w:tab w:val="left" w:pos="2062"/>
        </w:tabs>
        <w:ind w:right="1344"/>
        <w:jc w:val="both"/>
        <w:rPr>
          <w:sz w:val="24"/>
        </w:rPr>
      </w:pPr>
      <w:r>
        <w:rPr>
          <w:sz w:val="24"/>
        </w:rPr>
        <w:t>From time to time, the Society may employ people to carry out its objectives. Anyone employed by the Society will be supported, m</w:t>
      </w:r>
      <w:r>
        <w:rPr>
          <w:sz w:val="24"/>
        </w:rPr>
        <w:t>onitored and supervised by the Board of Directors or a representative appointed by the Board of Directors who will ensure all employer responsibilities are met, including federal and provincial employer responsibilities.</w:t>
      </w:r>
    </w:p>
    <w:p w14:paraId="497A5011" w14:textId="77777777" w:rsidR="0094127D" w:rsidRDefault="0094127D">
      <w:pPr>
        <w:pStyle w:val="BodyText"/>
      </w:pPr>
    </w:p>
    <w:p w14:paraId="745E6A2C" w14:textId="77777777" w:rsidR="0094127D" w:rsidRDefault="004331DC">
      <w:pPr>
        <w:pStyle w:val="Heading1"/>
      </w:pPr>
      <w:r>
        <w:t>Seal</w:t>
      </w:r>
    </w:p>
    <w:p w14:paraId="651C1D8E" w14:textId="77777777" w:rsidR="0094127D" w:rsidRDefault="0094127D">
      <w:pPr>
        <w:pStyle w:val="BodyText"/>
        <w:rPr>
          <w:b/>
        </w:rPr>
      </w:pPr>
    </w:p>
    <w:p w14:paraId="02A6CF4B" w14:textId="77777777" w:rsidR="0094127D" w:rsidRDefault="004331DC">
      <w:pPr>
        <w:pStyle w:val="ListParagraph"/>
        <w:numPr>
          <w:ilvl w:val="1"/>
          <w:numId w:val="2"/>
        </w:numPr>
        <w:tabs>
          <w:tab w:val="left" w:pos="2062"/>
        </w:tabs>
        <w:ind w:right="1345"/>
        <w:jc w:val="both"/>
        <w:rPr>
          <w:sz w:val="24"/>
        </w:rPr>
      </w:pPr>
      <w:r>
        <w:rPr>
          <w:sz w:val="24"/>
        </w:rPr>
        <w:t>The Society does posses a co</w:t>
      </w:r>
      <w:r>
        <w:rPr>
          <w:sz w:val="24"/>
        </w:rPr>
        <w:t xml:space="preserve">rporate seal. Designated authority for use of the seal is given to currently elected President, </w:t>
      </w:r>
      <w:r>
        <w:rPr>
          <w:spacing w:val="-5"/>
          <w:sz w:val="24"/>
        </w:rPr>
        <w:t xml:space="preserve">Vice </w:t>
      </w:r>
      <w:r>
        <w:rPr>
          <w:sz w:val="24"/>
        </w:rPr>
        <w:t>President, Secretary and Treasurer of the Board of Directors.</w:t>
      </w:r>
    </w:p>
    <w:p w14:paraId="546B29A4" w14:textId="77777777" w:rsidR="0094127D" w:rsidRDefault="0094127D">
      <w:pPr>
        <w:pStyle w:val="BodyText"/>
      </w:pPr>
    </w:p>
    <w:p w14:paraId="2E2957AA" w14:textId="77777777" w:rsidR="0094127D" w:rsidRDefault="004331DC">
      <w:pPr>
        <w:pStyle w:val="Heading1"/>
      </w:pPr>
      <w:r>
        <w:t>Bylaws</w:t>
      </w:r>
    </w:p>
    <w:p w14:paraId="0314F27F" w14:textId="77777777" w:rsidR="0094127D" w:rsidRDefault="0094127D">
      <w:pPr>
        <w:pStyle w:val="BodyText"/>
        <w:rPr>
          <w:b/>
        </w:rPr>
      </w:pPr>
    </w:p>
    <w:p w14:paraId="55A7AE87" w14:textId="77777777" w:rsidR="0094127D" w:rsidRDefault="004331DC">
      <w:pPr>
        <w:pStyle w:val="ListParagraph"/>
        <w:numPr>
          <w:ilvl w:val="1"/>
          <w:numId w:val="2"/>
        </w:numPr>
        <w:tabs>
          <w:tab w:val="left" w:pos="2061"/>
          <w:tab w:val="left" w:pos="2062"/>
        </w:tabs>
        <w:rPr>
          <w:sz w:val="24"/>
        </w:rPr>
      </w:pPr>
      <w:r>
        <w:rPr>
          <w:sz w:val="24"/>
        </w:rPr>
        <w:t>These Bylaws may not be altered or added to except by special</w:t>
      </w:r>
      <w:r>
        <w:rPr>
          <w:spacing w:val="-6"/>
          <w:sz w:val="24"/>
        </w:rPr>
        <w:t xml:space="preserve"> </w:t>
      </w:r>
      <w:r>
        <w:rPr>
          <w:sz w:val="24"/>
        </w:rPr>
        <w:t>resolution.</w:t>
      </w:r>
    </w:p>
    <w:p w14:paraId="1CDF5A52" w14:textId="77777777" w:rsidR="0094127D" w:rsidRDefault="0094127D">
      <w:pPr>
        <w:pStyle w:val="BodyText"/>
      </w:pPr>
    </w:p>
    <w:p w14:paraId="3F98CE23" w14:textId="77777777" w:rsidR="0094127D" w:rsidRDefault="004331DC">
      <w:pPr>
        <w:pStyle w:val="Heading1"/>
      </w:pPr>
      <w:r>
        <w:t>Duties of Members, Directors, and Senior Managers</w:t>
      </w:r>
    </w:p>
    <w:p w14:paraId="6428E017" w14:textId="77777777" w:rsidR="0094127D" w:rsidRDefault="0094127D">
      <w:pPr>
        <w:pStyle w:val="BodyText"/>
        <w:rPr>
          <w:b/>
        </w:rPr>
      </w:pPr>
    </w:p>
    <w:p w14:paraId="0F29C839" w14:textId="77777777" w:rsidR="0094127D" w:rsidRDefault="004331DC">
      <w:pPr>
        <w:pStyle w:val="ListParagraph"/>
        <w:numPr>
          <w:ilvl w:val="1"/>
          <w:numId w:val="2"/>
        </w:numPr>
        <w:tabs>
          <w:tab w:val="left" w:pos="2062"/>
        </w:tabs>
        <w:ind w:right="1351"/>
        <w:jc w:val="both"/>
        <w:rPr>
          <w:sz w:val="24"/>
        </w:rPr>
      </w:pPr>
      <w:r>
        <w:rPr>
          <w:sz w:val="24"/>
        </w:rPr>
        <w:t>All members, directors, and senior managers of the Society have a fiduciary duty to act in the best interest of the Society and must abide by its Conflict of Interest policy in effect from time to</w:t>
      </w:r>
      <w:r>
        <w:rPr>
          <w:spacing w:val="1"/>
          <w:sz w:val="24"/>
        </w:rPr>
        <w:t xml:space="preserve"> </w:t>
      </w:r>
      <w:r>
        <w:rPr>
          <w:sz w:val="24"/>
        </w:rPr>
        <w:t>time.</w:t>
      </w:r>
    </w:p>
    <w:p w14:paraId="50F2DB78" w14:textId="77777777" w:rsidR="0094127D" w:rsidRDefault="0094127D">
      <w:pPr>
        <w:pStyle w:val="BodyText"/>
      </w:pPr>
    </w:p>
    <w:p w14:paraId="0FDA5D3E" w14:textId="77777777" w:rsidR="0094127D" w:rsidRDefault="004331DC">
      <w:pPr>
        <w:pStyle w:val="Heading1"/>
        <w:ind w:left="2742"/>
      </w:pPr>
      <w:r>
        <w:t>P</w:t>
      </w:r>
      <w:r>
        <w:t>ART 8 - PRE-TRANSITION CONSTITUTION PROVISIONS</w:t>
      </w:r>
    </w:p>
    <w:p w14:paraId="4737D469" w14:textId="77777777" w:rsidR="0094127D" w:rsidRDefault="0094127D">
      <w:pPr>
        <w:pStyle w:val="BodyText"/>
        <w:rPr>
          <w:b/>
        </w:rPr>
      </w:pPr>
    </w:p>
    <w:p w14:paraId="43DCA586" w14:textId="77777777" w:rsidR="0094127D" w:rsidRDefault="004331DC">
      <w:pPr>
        <w:pStyle w:val="ListParagraph"/>
        <w:numPr>
          <w:ilvl w:val="1"/>
          <w:numId w:val="1"/>
        </w:numPr>
        <w:tabs>
          <w:tab w:val="left" w:pos="2062"/>
        </w:tabs>
        <w:ind w:right="1355"/>
        <w:jc w:val="both"/>
        <w:rPr>
          <w:sz w:val="24"/>
        </w:rPr>
      </w:pPr>
      <w:r>
        <w:rPr>
          <w:sz w:val="24"/>
        </w:rPr>
        <w:t>The operations of the Society are to be chiefly carried on within the area of School District No.</w:t>
      </w:r>
      <w:r>
        <w:rPr>
          <w:spacing w:val="-2"/>
          <w:sz w:val="24"/>
        </w:rPr>
        <w:t xml:space="preserve"> </w:t>
      </w:r>
      <w:r>
        <w:rPr>
          <w:sz w:val="24"/>
        </w:rPr>
        <w:t>83.</w:t>
      </w:r>
    </w:p>
    <w:p w14:paraId="02C6D64E" w14:textId="77777777" w:rsidR="0094127D" w:rsidRDefault="0094127D">
      <w:pPr>
        <w:pStyle w:val="BodyText"/>
      </w:pPr>
    </w:p>
    <w:p w14:paraId="211832E6" w14:textId="77777777" w:rsidR="0094127D" w:rsidRDefault="004331DC">
      <w:pPr>
        <w:pStyle w:val="ListParagraph"/>
        <w:numPr>
          <w:ilvl w:val="1"/>
          <w:numId w:val="1"/>
        </w:numPr>
        <w:tabs>
          <w:tab w:val="left" w:pos="2062"/>
        </w:tabs>
        <w:ind w:right="1343"/>
        <w:jc w:val="both"/>
        <w:rPr>
          <w:sz w:val="24"/>
        </w:rPr>
      </w:pPr>
      <w:r>
        <w:rPr>
          <w:sz w:val="24"/>
        </w:rPr>
        <w:t xml:space="preserve">Upon winding up or dissolution of the </w:t>
      </w:r>
      <w:r>
        <w:rPr>
          <w:spacing w:val="-3"/>
          <w:sz w:val="24"/>
        </w:rPr>
        <w:t xml:space="preserve">Society, </w:t>
      </w:r>
      <w:r>
        <w:rPr>
          <w:sz w:val="24"/>
        </w:rPr>
        <w:t xml:space="preserve">the assets which remain after payment of all cost charges, and expenses which are properly incurred in the winding up, shall be distributed to: - such charitable organization or organizations having a similar charitable purpose. </w:t>
      </w:r>
      <w:r>
        <w:rPr>
          <w:b/>
          <w:sz w:val="24"/>
        </w:rPr>
        <w:t>This provision was previous</w:t>
      </w:r>
      <w:r>
        <w:rPr>
          <w:b/>
          <w:sz w:val="24"/>
        </w:rPr>
        <w:t>ly</w:t>
      </w:r>
      <w:r>
        <w:rPr>
          <w:b/>
          <w:spacing w:val="-4"/>
          <w:sz w:val="24"/>
        </w:rPr>
        <w:t xml:space="preserve"> </w:t>
      </w:r>
      <w:r>
        <w:rPr>
          <w:b/>
          <w:sz w:val="24"/>
        </w:rPr>
        <w:t>unalterable</w:t>
      </w:r>
      <w:r>
        <w:rPr>
          <w:sz w:val="24"/>
        </w:rPr>
        <w:t>.</w:t>
      </w:r>
    </w:p>
    <w:sectPr w:rsidR="0094127D">
      <w:pgSz w:w="12240" w:h="15840"/>
      <w:pgMar w:top="960" w:right="100" w:bottom="840" w:left="100" w:header="759" w:footer="6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6236" w14:textId="77777777" w:rsidR="00000000" w:rsidRDefault="004331DC">
      <w:r>
        <w:separator/>
      </w:r>
    </w:p>
  </w:endnote>
  <w:endnote w:type="continuationSeparator" w:id="0">
    <w:p w14:paraId="3E78D306" w14:textId="77777777" w:rsidR="00000000" w:rsidRDefault="0043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8B4" w14:textId="671B01C5" w:rsidR="0094127D" w:rsidRDefault="004331DC">
    <w:pPr>
      <w:pStyle w:val="BodyText"/>
      <w:spacing w:line="14" w:lineRule="auto"/>
      <w:rPr>
        <w:sz w:val="20"/>
      </w:rPr>
    </w:pPr>
    <w:r>
      <w:rPr>
        <w:noProof/>
      </w:rPr>
      <mc:AlternateContent>
        <mc:Choice Requires="wps">
          <w:drawing>
            <wp:anchor distT="0" distB="0" distL="114300" distR="114300" simplePos="0" relativeHeight="503302976" behindDoc="1" locked="0" layoutInCell="1" allowOverlap="1" wp14:anchorId="0743DD62" wp14:editId="5FDAC741">
              <wp:simplePos x="0" y="0"/>
              <wp:positionH relativeFrom="page">
                <wp:posOffset>902970</wp:posOffset>
              </wp:positionH>
              <wp:positionV relativeFrom="page">
                <wp:posOffset>9506585</wp:posOffset>
              </wp:positionV>
              <wp:extent cx="510540" cy="114300"/>
              <wp:effectExtent l="0"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4E5B" w14:textId="77777777" w:rsidR="0094127D" w:rsidRDefault="004331DC">
                          <w:pPr>
                            <w:spacing w:line="163" w:lineRule="exact"/>
                            <w:ind w:left="20"/>
                            <w:rPr>
                              <w:rFonts w:ascii="Calibri"/>
                              <w:sz w:val="14"/>
                            </w:rPr>
                          </w:pPr>
                          <w:r>
                            <w:rPr>
                              <w:rFonts w:ascii="Calibri"/>
                              <w:sz w:val="14"/>
                            </w:rPr>
                            <w:t>{01185139;1}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3DD62" id="_x0000_t202" coordsize="21600,21600" o:spt="202" path="m,l,21600r21600,l21600,xe">
              <v:stroke joinstyle="miter"/>
              <v:path gradientshapeok="t" o:connecttype="rect"/>
            </v:shapetype>
            <v:shape id="Text Box 3" o:spid="_x0000_s1026" type="#_x0000_t202" style="position:absolute;margin-left:71.1pt;margin-top:748.55pt;width:40.2pt;height:9pt;z-index:-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" filled="f" stroked="f">
              <v:textbox inset="0,0,0,0">
                <w:txbxContent>
                  <w:p w14:paraId="2FBA4E5B" w14:textId="77777777" w:rsidR="0094127D" w:rsidRDefault="004331DC">
                    <w:pPr>
                      <w:spacing w:line="163" w:lineRule="exact"/>
                      <w:ind w:left="20"/>
                      <w:rPr>
                        <w:rFonts w:ascii="Calibri"/>
                        <w:sz w:val="14"/>
                      </w:rPr>
                    </w:pPr>
                    <w:r>
                      <w:rPr>
                        <w:rFonts w:ascii="Calibri"/>
                        <w:sz w:val="14"/>
                      </w:rPr>
                      <w:t>{01185139;1}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4B30" w14:textId="77777777" w:rsidR="00000000" w:rsidRDefault="004331DC">
      <w:r>
        <w:separator/>
      </w:r>
    </w:p>
  </w:footnote>
  <w:footnote w:type="continuationSeparator" w:id="0">
    <w:p w14:paraId="747FC77B" w14:textId="77777777" w:rsidR="00000000" w:rsidRDefault="0043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15B9" w14:textId="0E764E61" w:rsidR="0094127D" w:rsidRDefault="004331DC">
    <w:pPr>
      <w:pStyle w:val="BodyText"/>
      <w:spacing w:line="14" w:lineRule="auto"/>
      <w:rPr>
        <w:sz w:val="20"/>
      </w:rPr>
    </w:pPr>
    <w:r>
      <w:rPr>
        <w:noProof/>
      </w:rPr>
      <mc:AlternateContent>
        <mc:Choice Requires="wps">
          <w:drawing>
            <wp:anchor distT="0" distB="0" distL="114300" distR="114300" simplePos="0" relativeHeight="503303000" behindDoc="1" locked="0" layoutInCell="1" allowOverlap="1" wp14:anchorId="5190A2A3" wp14:editId="1DB39C0D">
              <wp:simplePos x="0" y="0"/>
              <wp:positionH relativeFrom="page">
                <wp:posOffset>3826510</wp:posOffset>
              </wp:positionH>
              <wp:positionV relativeFrom="page">
                <wp:posOffset>469265</wp:posOffset>
              </wp:positionV>
              <wp:extent cx="123190" cy="165100"/>
              <wp:effectExtent l="0" t="2540"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2D689" w14:textId="77777777" w:rsidR="0094127D" w:rsidRDefault="004331DC">
                          <w:pPr>
                            <w:spacing w:line="244" w:lineRule="exact"/>
                            <w:ind w:left="4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0A2A3" id="_x0000_t202" coordsize="21600,21600" o:spt="202" path="m,l,21600r21600,l21600,xe">
              <v:stroke joinstyle="miter"/>
              <v:path gradientshapeok="t" o:connecttype="rect"/>
            </v:shapetype>
            <v:shape id="Text Box 2" o:spid="_x0000_s1027" type="#_x0000_t202" style="position:absolute;margin-left:301.3pt;margin-top:36.95pt;width:9.7pt;height:13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" filled="f" stroked="f">
              <v:textbox inset="0,0,0,0">
                <w:txbxContent>
                  <w:p w14:paraId="1602D689" w14:textId="77777777" w:rsidR="0094127D" w:rsidRDefault="004331DC">
                    <w:pPr>
                      <w:spacing w:line="244" w:lineRule="exact"/>
                      <w:ind w:left="4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FD51" w14:textId="14EA581A" w:rsidR="0094127D" w:rsidRDefault="004331DC">
    <w:pPr>
      <w:pStyle w:val="BodyText"/>
      <w:spacing w:line="14" w:lineRule="auto"/>
      <w:rPr>
        <w:sz w:val="20"/>
      </w:rPr>
    </w:pPr>
    <w:r>
      <w:rPr>
        <w:noProof/>
      </w:rPr>
      <mc:AlternateContent>
        <mc:Choice Requires="wps">
          <w:drawing>
            <wp:anchor distT="0" distB="0" distL="114300" distR="114300" simplePos="0" relativeHeight="503303024" behindDoc="1" locked="0" layoutInCell="1" allowOverlap="1" wp14:anchorId="34BC1D3C" wp14:editId="61D07376">
              <wp:simplePos x="0" y="0"/>
              <wp:positionH relativeFrom="page">
                <wp:posOffset>3792220</wp:posOffset>
              </wp:positionH>
              <wp:positionV relativeFrom="page">
                <wp:posOffset>469265</wp:posOffset>
              </wp:positionV>
              <wp:extent cx="191770" cy="165100"/>
              <wp:effectExtent l="1270" t="254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182BC" w14:textId="77777777" w:rsidR="0094127D" w:rsidRDefault="004331DC">
                          <w:pPr>
                            <w:spacing w:line="244" w:lineRule="exact"/>
                            <w:ind w:left="4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C1D3C" id="_x0000_t202" coordsize="21600,21600" o:spt="202" path="m,l,21600r21600,l21600,xe">
              <v:stroke joinstyle="miter"/>
              <v:path gradientshapeok="t" o:connecttype="rect"/>
            </v:shapetype>
            <v:shape id="Text Box 1" o:spid="_x0000_s1028" type="#_x0000_t202" style="position:absolute;margin-left:298.6pt;margin-top:36.95pt;width:15.1pt;height:13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" filled="f" stroked="f">
              <v:textbox inset="0,0,0,0">
                <w:txbxContent>
                  <w:p w14:paraId="70F182BC" w14:textId="77777777" w:rsidR="0094127D" w:rsidRDefault="004331DC">
                    <w:pPr>
                      <w:spacing w:line="244"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34170"/>
    <w:multiLevelType w:val="hybridMultilevel"/>
    <w:tmpl w:val="3208E162"/>
    <w:lvl w:ilvl="0" w:tplc="0F2A2CF8">
      <w:start w:val="5"/>
      <w:numFmt w:val="decimal"/>
      <w:lvlText w:val="%1"/>
      <w:lvlJc w:val="left"/>
      <w:pPr>
        <w:ind w:left="2062" w:hanging="720"/>
        <w:jc w:val="left"/>
      </w:pPr>
      <w:rPr>
        <w:rFonts w:hint="default"/>
        <w:lang w:val="en-CA" w:eastAsia="en-CA" w:bidi="en-CA"/>
      </w:rPr>
    </w:lvl>
    <w:lvl w:ilvl="1" w:tplc="938862B0">
      <w:start w:val="1"/>
      <w:numFmt w:val="decimal"/>
      <w:lvlText w:val="%1.%2"/>
      <w:lvlJc w:val="left"/>
      <w:pPr>
        <w:ind w:left="2062" w:hanging="720"/>
        <w:jc w:val="left"/>
      </w:pPr>
      <w:rPr>
        <w:rFonts w:ascii="Times New Roman" w:eastAsia="Times New Roman" w:hAnsi="Times New Roman" w:cs="Times New Roman" w:hint="default"/>
        <w:spacing w:val="-18"/>
        <w:w w:val="100"/>
        <w:sz w:val="24"/>
        <w:szCs w:val="24"/>
        <w:lang w:val="en-CA" w:eastAsia="en-CA" w:bidi="en-CA"/>
      </w:rPr>
    </w:lvl>
    <w:lvl w:ilvl="2" w:tplc="90A6C66A">
      <w:numFmt w:val="bullet"/>
      <w:lvlText w:val="•"/>
      <w:lvlJc w:val="left"/>
      <w:pPr>
        <w:ind w:left="4056" w:hanging="720"/>
      </w:pPr>
      <w:rPr>
        <w:rFonts w:hint="default"/>
        <w:lang w:val="en-CA" w:eastAsia="en-CA" w:bidi="en-CA"/>
      </w:rPr>
    </w:lvl>
    <w:lvl w:ilvl="3" w:tplc="86B8C1B2">
      <w:numFmt w:val="bullet"/>
      <w:lvlText w:val="•"/>
      <w:lvlJc w:val="left"/>
      <w:pPr>
        <w:ind w:left="5054" w:hanging="720"/>
      </w:pPr>
      <w:rPr>
        <w:rFonts w:hint="default"/>
        <w:lang w:val="en-CA" w:eastAsia="en-CA" w:bidi="en-CA"/>
      </w:rPr>
    </w:lvl>
    <w:lvl w:ilvl="4" w:tplc="81089CD4">
      <w:numFmt w:val="bullet"/>
      <w:lvlText w:val="•"/>
      <w:lvlJc w:val="left"/>
      <w:pPr>
        <w:ind w:left="6052" w:hanging="720"/>
      </w:pPr>
      <w:rPr>
        <w:rFonts w:hint="default"/>
        <w:lang w:val="en-CA" w:eastAsia="en-CA" w:bidi="en-CA"/>
      </w:rPr>
    </w:lvl>
    <w:lvl w:ilvl="5" w:tplc="DE108640">
      <w:numFmt w:val="bullet"/>
      <w:lvlText w:val="•"/>
      <w:lvlJc w:val="left"/>
      <w:pPr>
        <w:ind w:left="7050" w:hanging="720"/>
      </w:pPr>
      <w:rPr>
        <w:rFonts w:hint="default"/>
        <w:lang w:val="en-CA" w:eastAsia="en-CA" w:bidi="en-CA"/>
      </w:rPr>
    </w:lvl>
    <w:lvl w:ilvl="6" w:tplc="DD326736">
      <w:numFmt w:val="bullet"/>
      <w:lvlText w:val="•"/>
      <w:lvlJc w:val="left"/>
      <w:pPr>
        <w:ind w:left="8048" w:hanging="720"/>
      </w:pPr>
      <w:rPr>
        <w:rFonts w:hint="default"/>
        <w:lang w:val="en-CA" w:eastAsia="en-CA" w:bidi="en-CA"/>
      </w:rPr>
    </w:lvl>
    <w:lvl w:ilvl="7" w:tplc="E7D468F6">
      <w:numFmt w:val="bullet"/>
      <w:lvlText w:val="•"/>
      <w:lvlJc w:val="left"/>
      <w:pPr>
        <w:ind w:left="9046" w:hanging="720"/>
      </w:pPr>
      <w:rPr>
        <w:rFonts w:hint="default"/>
        <w:lang w:val="en-CA" w:eastAsia="en-CA" w:bidi="en-CA"/>
      </w:rPr>
    </w:lvl>
    <w:lvl w:ilvl="8" w:tplc="FB8230BC">
      <w:numFmt w:val="bullet"/>
      <w:lvlText w:val="•"/>
      <w:lvlJc w:val="left"/>
      <w:pPr>
        <w:ind w:left="10044" w:hanging="720"/>
      </w:pPr>
      <w:rPr>
        <w:rFonts w:hint="default"/>
        <w:lang w:val="en-CA" w:eastAsia="en-CA" w:bidi="en-CA"/>
      </w:rPr>
    </w:lvl>
  </w:abstractNum>
  <w:abstractNum w:abstractNumId="1" w15:restartNumberingAfterBreak="0">
    <w:nsid w:val="2C160EB3"/>
    <w:multiLevelType w:val="hybridMultilevel"/>
    <w:tmpl w:val="392EF8F4"/>
    <w:lvl w:ilvl="0" w:tplc="4D5887FE">
      <w:start w:val="6"/>
      <w:numFmt w:val="decimal"/>
      <w:lvlText w:val="%1"/>
      <w:lvlJc w:val="left"/>
      <w:pPr>
        <w:ind w:left="2062" w:hanging="720"/>
        <w:jc w:val="left"/>
      </w:pPr>
      <w:rPr>
        <w:rFonts w:hint="default"/>
        <w:lang w:val="en-CA" w:eastAsia="en-CA" w:bidi="en-CA"/>
      </w:rPr>
    </w:lvl>
    <w:lvl w:ilvl="1" w:tplc="96944506">
      <w:start w:val="1"/>
      <w:numFmt w:val="decimal"/>
      <w:lvlText w:val="%1.%2"/>
      <w:lvlJc w:val="left"/>
      <w:pPr>
        <w:ind w:left="2062" w:hanging="720"/>
        <w:jc w:val="left"/>
      </w:pPr>
      <w:rPr>
        <w:rFonts w:ascii="Times New Roman" w:eastAsia="Times New Roman" w:hAnsi="Times New Roman" w:cs="Times New Roman" w:hint="default"/>
        <w:spacing w:val="-30"/>
        <w:w w:val="100"/>
        <w:sz w:val="24"/>
        <w:szCs w:val="24"/>
        <w:lang w:val="en-CA" w:eastAsia="en-CA" w:bidi="en-CA"/>
      </w:rPr>
    </w:lvl>
    <w:lvl w:ilvl="2" w:tplc="84CAC0EE">
      <w:start w:val="1"/>
      <w:numFmt w:val="lowerLetter"/>
      <w:lvlText w:val="(%3)"/>
      <w:lvlJc w:val="left"/>
      <w:pPr>
        <w:ind w:left="2782" w:hanging="720"/>
        <w:jc w:val="left"/>
      </w:pPr>
      <w:rPr>
        <w:rFonts w:ascii="Times New Roman" w:eastAsia="Times New Roman" w:hAnsi="Times New Roman" w:cs="Times New Roman" w:hint="default"/>
        <w:spacing w:val="-4"/>
        <w:w w:val="100"/>
        <w:sz w:val="24"/>
        <w:szCs w:val="24"/>
        <w:lang w:val="en-CA" w:eastAsia="en-CA" w:bidi="en-CA"/>
      </w:rPr>
    </w:lvl>
    <w:lvl w:ilvl="3" w:tplc="02EC6C72">
      <w:numFmt w:val="bullet"/>
      <w:lvlText w:val="•"/>
      <w:lvlJc w:val="left"/>
      <w:pPr>
        <w:ind w:left="4837" w:hanging="720"/>
      </w:pPr>
      <w:rPr>
        <w:rFonts w:hint="default"/>
        <w:lang w:val="en-CA" w:eastAsia="en-CA" w:bidi="en-CA"/>
      </w:rPr>
    </w:lvl>
    <w:lvl w:ilvl="4" w:tplc="C27218F2">
      <w:numFmt w:val="bullet"/>
      <w:lvlText w:val="•"/>
      <w:lvlJc w:val="left"/>
      <w:pPr>
        <w:ind w:left="5866" w:hanging="720"/>
      </w:pPr>
      <w:rPr>
        <w:rFonts w:hint="default"/>
        <w:lang w:val="en-CA" w:eastAsia="en-CA" w:bidi="en-CA"/>
      </w:rPr>
    </w:lvl>
    <w:lvl w:ilvl="5" w:tplc="5650AC06">
      <w:numFmt w:val="bullet"/>
      <w:lvlText w:val="•"/>
      <w:lvlJc w:val="left"/>
      <w:pPr>
        <w:ind w:left="6895" w:hanging="720"/>
      </w:pPr>
      <w:rPr>
        <w:rFonts w:hint="default"/>
        <w:lang w:val="en-CA" w:eastAsia="en-CA" w:bidi="en-CA"/>
      </w:rPr>
    </w:lvl>
    <w:lvl w:ilvl="6" w:tplc="FD1E0352">
      <w:numFmt w:val="bullet"/>
      <w:lvlText w:val="•"/>
      <w:lvlJc w:val="left"/>
      <w:pPr>
        <w:ind w:left="7924" w:hanging="720"/>
      </w:pPr>
      <w:rPr>
        <w:rFonts w:hint="default"/>
        <w:lang w:val="en-CA" w:eastAsia="en-CA" w:bidi="en-CA"/>
      </w:rPr>
    </w:lvl>
    <w:lvl w:ilvl="7" w:tplc="C9AC6DEC">
      <w:numFmt w:val="bullet"/>
      <w:lvlText w:val="•"/>
      <w:lvlJc w:val="left"/>
      <w:pPr>
        <w:ind w:left="8953" w:hanging="720"/>
      </w:pPr>
      <w:rPr>
        <w:rFonts w:hint="default"/>
        <w:lang w:val="en-CA" w:eastAsia="en-CA" w:bidi="en-CA"/>
      </w:rPr>
    </w:lvl>
    <w:lvl w:ilvl="8" w:tplc="6302D4E0">
      <w:numFmt w:val="bullet"/>
      <w:lvlText w:val="•"/>
      <w:lvlJc w:val="left"/>
      <w:pPr>
        <w:ind w:left="9982" w:hanging="720"/>
      </w:pPr>
      <w:rPr>
        <w:rFonts w:hint="default"/>
        <w:lang w:val="en-CA" w:eastAsia="en-CA" w:bidi="en-CA"/>
      </w:rPr>
    </w:lvl>
  </w:abstractNum>
  <w:abstractNum w:abstractNumId="2" w15:restartNumberingAfterBreak="0">
    <w:nsid w:val="35D72C92"/>
    <w:multiLevelType w:val="hybridMultilevel"/>
    <w:tmpl w:val="4E14BD98"/>
    <w:lvl w:ilvl="0" w:tplc="19067CBC">
      <w:start w:val="2"/>
      <w:numFmt w:val="decimal"/>
      <w:lvlText w:val="%1"/>
      <w:lvlJc w:val="left"/>
      <w:pPr>
        <w:ind w:left="2062" w:hanging="720"/>
        <w:jc w:val="left"/>
      </w:pPr>
      <w:rPr>
        <w:rFonts w:hint="default"/>
        <w:lang w:val="en-CA" w:eastAsia="en-CA" w:bidi="en-CA"/>
      </w:rPr>
    </w:lvl>
    <w:lvl w:ilvl="1" w:tplc="D6204556">
      <w:start w:val="1"/>
      <w:numFmt w:val="decimal"/>
      <w:lvlText w:val="%1.%2"/>
      <w:lvlJc w:val="left"/>
      <w:pPr>
        <w:ind w:left="2062" w:hanging="720"/>
        <w:jc w:val="left"/>
      </w:pPr>
      <w:rPr>
        <w:rFonts w:ascii="Times New Roman" w:eastAsia="Times New Roman" w:hAnsi="Times New Roman" w:cs="Times New Roman" w:hint="default"/>
        <w:spacing w:val="-3"/>
        <w:w w:val="100"/>
        <w:sz w:val="24"/>
        <w:szCs w:val="24"/>
        <w:lang w:val="en-CA" w:eastAsia="en-CA" w:bidi="en-CA"/>
      </w:rPr>
    </w:lvl>
    <w:lvl w:ilvl="2" w:tplc="690C7C42">
      <w:start w:val="1"/>
      <w:numFmt w:val="lowerLetter"/>
      <w:lvlText w:val="(%3)"/>
      <w:lvlJc w:val="left"/>
      <w:pPr>
        <w:ind w:left="2782" w:hanging="720"/>
        <w:jc w:val="left"/>
      </w:pPr>
      <w:rPr>
        <w:rFonts w:ascii="Times New Roman" w:eastAsia="Times New Roman" w:hAnsi="Times New Roman" w:cs="Times New Roman" w:hint="default"/>
        <w:spacing w:val="-27"/>
        <w:w w:val="100"/>
        <w:sz w:val="24"/>
        <w:szCs w:val="24"/>
        <w:lang w:val="en-CA" w:eastAsia="en-CA" w:bidi="en-CA"/>
      </w:rPr>
    </w:lvl>
    <w:lvl w:ilvl="3" w:tplc="6894685E">
      <w:start w:val="1"/>
      <w:numFmt w:val="lowerRoman"/>
      <w:lvlText w:val="(%4)"/>
      <w:lvlJc w:val="left"/>
      <w:pPr>
        <w:ind w:left="3502" w:hanging="720"/>
        <w:jc w:val="left"/>
      </w:pPr>
      <w:rPr>
        <w:rFonts w:ascii="Times New Roman" w:eastAsia="Times New Roman" w:hAnsi="Times New Roman" w:cs="Times New Roman" w:hint="default"/>
        <w:spacing w:val="-27"/>
        <w:w w:val="100"/>
        <w:sz w:val="24"/>
        <w:szCs w:val="24"/>
        <w:lang w:val="en-CA" w:eastAsia="en-CA" w:bidi="en-CA"/>
      </w:rPr>
    </w:lvl>
    <w:lvl w:ilvl="4" w:tplc="7A4298FC">
      <w:numFmt w:val="bullet"/>
      <w:lvlText w:val="•"/>
      <w:lvlJc w:val="left"/>
      <w:pPr>
        <w:ind w:left="5635" w:hanging="720"/>
      </w:pPr>
      <w:rPr>
        <w:rFonts w:hint="default"/>
        <w:lang w:val="en-CA" w:eastAsia="en-CA" w:bidi="en-CA"/>
      </w:rPr>
    </w:lvl>
    <w:lvl w:ilvl="5" w:tplc="6D9EE56A">
      <w:numFmt w:val="bullet"/>
      <w:lvlText w:val="•"/>
      <w:lvlJc w:val="left"/>
      <w:pPr>
        <w:ind w:left="6702" w:hanging="720"/>
      </w:pPr>
      <w:rPr>
        <w:rFonts w:hint="default"/>
        <w:lang w:val="en-CA" w:eastAsia="en-CA" w:bidi="en-CA"/>
      </w:rPr>
    </w:lvl>
    <w:lvl w:ilvl="6" w:tplc="D0D4DC0A">
      <w:numFmt w:val="bullet"/>
      <w:lvlText w:val="•"/>
      <w:lvlJc w:val="left"/>
      <w:pPr>
        <w:ind w:left="7770" w:hanging="720"/>
      </w:pPr>
      <w:rPr>
        <w:rFonts w:hint="default"/>
        <w:lang w:val="en-CA" w:eastAsia="en-CA" w:bidi="en-CA"/>
      </w:rPr>
    </w:lvl>
    <w:lvl w:ilvl="7" w:tplc="02D853DA">
      <w:numFmt w:val="bullet"/>
      <w:lvlText w:val="•"/>
      <w:lvlJc w:val="left"/>
      <w:pPr>
        <w:ind w:left="8837" w:hanging="720"/>
      </w:pPr>
      <w:rPr>
        <w:rFonts w:hint="default"/>
        <w:lang w:val="en-CA" w:eastAsia="en-CA" w:bidi="en-CA"/>
      </w:rPr>
    </w:lvl>
    <w:lvl w:ilvl="8" w:tplc="2E7CCC66">
      <w:numFmt w:val="bullet"/>
      <w:lvlText w:val="•"/>
      <w:lvlJc w:val="left"/>
      <w:pPr>
        <w:ind w:left="9905" w:hanging="720"/>
      </w:pPr>
      <w:rPr>
        <w:rFonts w:hint="default"/>
        <w:lang w:val="en-CA" w:eastAsia="en-CA" w:bidi="en-CA"/>
      </w:rPr>
    </w:lvl>
  </w:abstractNum>
  <w:abstractNum w:abstractNumId="3" w15:restartNumberingAfterBreak="0">
    <w:nsid w:val="45D53C1B"/>
    <w:multiLevelType w:val="hybridMultilevel"/>
    <w:tmpl w:val="34504EC4"/>
    <w:lvl w:ilvl="0" w:tplc="22DCAAE2">
      <w:start w:val="7"/>
      <w:numFmt w:val="decimal"/>
      <w:lvlText w:val="%1"/>
      <w:lvlJc w:val="left"/>
      <w:pPr>
        <w:ind w:left="2062" w:hanging="720"/>
        <w:jc w:val="left"/>
      </w:pPr>
      <w:rPr>
        <w:rFonts w:hint="default"/>
        <w:lang w:val="en-CA" w:eastAsia="en-CA" w:bidi="en-CA"/>
      </w:rPr>
    </w:lvl>
    <w:lvl w:ilvl="1" w:tplc="1B526EDE">
      <w:start w:val="1"/>
      <w:numFmt w:val="decimal"/>
      <w:lvlText w:val="%1.%2"/>
      <w:lvlJc w:val="left"/>
      <w:pPr>
        <w:ind w:left="2062" w:hanging="720"/>
        <w:jc w:val="left"/>
      </w:pPr>
      <w:rPr>
        <w:rFonts w:ascii="Times New Roman" w:eastAsia="Times New Roman" w:hAnsi="Times New Roman" w:cs="Times New Roman" w:hint="default"/>
        <w:spacing w:val="-12"/>
        <w:w w:val="100"/>
        <w:sz w:val="24"/>
        <w:szCs w:val="24"/>
        <w:lang w:val="en-CA" w:eastAsia="en-CA" w:bidi="en-CA"/>
      </w:rPr>
    </w:lvl>
    <w:lvl w:ilvl="2" w:tplc="DB3886F4">
      <w:start w:val="1"/>
      <w:numFmt w:val="lowerLetter"/>
      <w:lvlText w:val="(%3)"/>
      <w:lvlJc w:val="left"/>
      <w:pPr>
        <w:ind w:left="2782" w:hanging="720"/>
        <w:jc w:val="left"/>
      </w:pPr>
      <w:rPr>
        <w:rFonts w:ascii="Times New Roman" w:eastAsia="Times New Roman" w:hAnsi="Times New Roman" w:cs="Times New Roman" w:hint="default"/>
        <w:spacing w:val="-3"/>
        <w:w w:val="100"/>
        <w:sz w:val="24"/>
        <w:szCs w:val="24"/>
        <w:lang w:val="en-CA" w:eastAsia="en-CA" w:bidi="en-CA"/>
      </w:rPr>
    </w:lvl>
    <w:lvl w:ilvl="3" w:tplc="AFD2957A">
      <w:numFmt w:val="bullet"/>
      <w:lvlText w:val="•"/>
      <w:lvlJc w:val="left"/>
      <w:pPr>
        <w:ind w:left="4837" w:hanging="720"/>
      </w:pPr>
      <w:rPr>
        <w:rFonts w:hint="default"/>
        <w:lang w:val="en-CA" w:eastAsia="en-CA" w:bidi="en-CA"/>
      </w:rPr>
    </w:lvl>
    <w:lvl w:ilvl="4" w:tplc="1216340C">
      <w:numFmt w:val="bullet"/>
      <w:lvlText w:val="•"/>
      <w:lvlJc w:val="left"/>
      <w:pPr>
        <w:ind w:left="5866" w:hanging="720"/>
      </w:pPr>
      <w:rPr>
        <w:rFonts w:hint="default"/>
        <w:lang w:val="en-CA" w:eastAsia="en-CA" w:bidi="en-CA"/>
      </w:rPr>
    </w:lvl>
    <w:lvl w:ilvl="5" w:tplc="225C8B68">
      <w:numFmt w:val="bullet"/>
      <w:lvlText w:val="•"/>
      <w:lvlJc w:val="left"/>
      <w:pPr>
        <w:ind w:left="6895" w:hanging="720"/>
      </w:pPr>
      <w:rPr>
        <w:rFonts w:hint="default"/>
        <w:lang w:val="en-CA" w:eastAsia="en-CA" w:bidi="en-CA"/>
      </w:rPr>
    </w:lvl>
    <w:lvl w:ilvl="6" w:tplc="C09A7258">
      <w:numFmt w:val="bullet"/>
      <w:lvlText w:val="•"/>
      <w:lvlJc w:val="left"/>
      <w:pPr>
        <w:ind w:left="7924" w:hanging="720"/>
      </w:pPr>
      <w:rPr>
        <w:rFonts w:hint="default"/>
        <w:lang w:val="en-CA" w:eastAsia="en-CA" w:bidi="en-CA"/>
      </w:rPr>
    </w:lvl>
    <w:lvl w:ilvl="7" w:tplc="1A6CFFD2">
      <w:numFmt w:val="bullet"/>
      <w:lvlText w:val="•"/>
      <w:lvlJc w:val="left"/>
      <w:pPr>
        <w:ind w:left="8953" w:hanging="720"/>
      </w:pPr>
      <w:rPr>
        <w:rFonts w:hint="default"/>
        <w:lang w:val="en-CA" w:eastAsia="en-CA" w:bidi="en-CA"/>
      </w:rPr>
    </w:lvl>
    <w:lvl w:ilvl="8" w:tplc="A9F80948">
      <w:numFmt w:val="bullet"/>
      <w:lvlText w:val="•"/>
      <w:lvlJc w:val="left"/>
      <w:pPr>
        <w:ind w:left="9982" w:hanging="720"/>
      </w:pPr>
      <w:rPr>
        <w:rFonts w:hint="default"/>
        <w:lang w:val="en-CA" w:eastAsia="en-CA" w:bidi="en-CA"/>
      </w:rPr>
    </w:lvl>
  </w:abstractNum>
  <w:abstractNum w:abstractNumId="4" w15:restartNumberingAfterBreak="0">
    <w:nsid w:val="603F2528"/>
    <w:multiLevelType w:val="hybridMultilevel"/>
    <w:tmpl w:val="37C86968"/>
    <w:lvl w:ilvl="0" w:tplc="2DEE6DC8">
      <w:start w:val="8"/>
      <w:numFmt w:val="decimal"/>
      <w:lvlText w:val="%1"/>
      <w:lvlJc w:val="left"/>
      <w:pPr>
        <w:ind w:left="2062" w:hanging="720"/>
        <w:jc w:val="left"/>
      </w:pPr>
      <w:rPr>
        <w:rFonts w:hint="default"/>
        <w:lang w:val="en-CA" w:eastAsia="en-CA" w:bidi="en-CA"/>
      </w:rPr>
    </w:lvl>
    <w:lvl w:ilvl="1" w:tplc="021E9EBC">
      <w:start w:val="1"/>
      <w:numFmt w:val="decimal"/>
      <w:lvlText w:val="%1.%2"/>
      <w:lvlJc w:val="left"/>
      <w:pPr>
        <w:ind w:left="2062" w:hanging="720"/>
        <w:jc w:val="left"/>
      </w:pPr>
      <w:rPr>
        <w:rFonts w:ascii="Times New Roman" w:eastAsia="Times New Roman" w:hAnsi="Times New Roman" w:cs="Times New Roman" w:hint="default"/>
        <w:spacing w:val="-17"/>
        <w:w w:val="100"/>
        <w:sz w:val="24"/>
        <w:szCs w:val="24"/>
        <w:lang w:val="en-CA" w:eastAsia="en-CA" w:bidi="en-CA"/>
      </w:rPr>
    </w:lvl>
    <w:lvl w:ilvl="2" w:tplc="304428E2">
      <w:numFmt w:val="bullet"/>
      <w:lvlText w:val="•"/>
      <w:lvlJc w:val="left"/>
      <w:pPr>
        <w:ind w:left="4056" w:hanging="720"/>
      </w:pPr>
      <w:rPr>
        <w:rFonts w:hint="default"/>
        <w:lang w:val="en-CA" w:eastAsia="en-CA" w:bidi="en-CA"/>
      </w:rPr>
    </w:lvl>
    <w:lvl w:ilvl="3" w:tplc="BEFE87B4">
      <w:numFmt w:val="bullet"/>
      <w:lvlText w:val="•"/>
      <w:lvlJc w:val="left"/>
      <w:pPr>
        <w:ind w:left="5054" w:hanging="720"/>
      </w:pPr>
      <w:rPr>
        <w:rFonts w:hint="default"/>
        <w:lang w:val="en-CA" w:eastAsia="en-CA" w:bidi="en-CA"/>
      </w:rPr>
    </w:lvl>
    <w:lvl w:ilvl="4" w:tplc="9DEAA9B2">
      <w:numFmt w:val="bullet"/>
      <w:lvlText w:val="•"/>
      <w:lvlJc w:val="left"/>
      <w:pPr>
        <w:ind w:left="6052" w:hanging="720"/>
      </w:pPr>
      <w:rPr>
        <w:rFonts w:hint="default"/>
        <w:lang w:val="en-CA" w:eastAsia="en-CA" w:bidi="en-CA"/>
      </w:rPr>
    </w:lvl>
    <w:lvl w:ilvl="5" w:tplc="A44A4430">
      <w:numFmt w:val="bullet"/>
      <w:lvlText w:val="•"/>
      <w:lvlJc w:val="left"/>
      <w:pPr>
        <w:ind w:left="7050" w:hanging="720"/>
      </w:pPr>
      <w:rPr>
        <w:rFonts w:hint="default"/>
        <w:lang w:val="en-CA" w:eastAsia="en-CA" w:bidi="en-CA"/>
      </w:rPr>
    </w:lvl>
    <w:lvl w:ilvl="6" w:tplc="586CAE3E">
      <w:numFmt w:val="bullet"/>
      <w:lvlText w:val="•"/>
      <w:lvlJc w:val="left"/>
      <w:pPr>
        <w:ind w:left="8048" w:hanging="720"/>
      </w:pPr>
      <w:rPr>
        <w:rFonts w:hint="default"/>
        <w:lang w:val="en-CA" w:eastAsia="en-CA" w:bidi="en-CA"/>
      </w:rPr>
    </w:lvl>
    <w:lvl w:ilvl="7" w:tplc="1578EB60">
      <w:numFmt w:val="bullet"/>
      <w:lvlText w:val="•"/>
      <w:lvlJc w:val="left"/>
      <w:pPr>
        <w:ind w:left="9046" w:hanging="720"/>
      </w:pPr>
      <w:rPr>
        <w:rFonts w:hint="default"/>
        <w:lang w:val="en-CA" w:eastAsia="en-CA" w:bidi="en-CA"/>
      </w:rPr>
    </w:lvl>
    <w:lvl w:ilvl="8" w:tplc="5F8029F2">
      <w:numFmt w:val="bullet"/>
      <w:lvlText w:val="•"/>
      <w:lvlJc w:val="left"/>
      <w:pPr>
        <w:ind w:left="10044" w:hanging="720"/>
      </w:pPr>
      <w:rPr>
        <w:rFonts w:hint="default"/>
        <w:lang w:val="en-CA" w:eastAsia="en-CA" w:bidi="en-CA"/>
      </w:rPr>
    </w:lvl>
  </w:abstractNum>
  <w:abstractNum w:abstractNumId="5" w15:restartNumberingAfterBreak="0">
    <w:nsid w:val="710D4C59"/>
    <w:multiLevelType w:val="hybridMultilevel"/>
    <w:tmpl w:val="6BCCF866"/>
    <w:lvl w:ilvl="0" w:tplc="1E68E3E4">
      <w:start w:val="1"/>
      <w:numFmt w:val="decimal"/>
      <w:lvlText w:val="%1"/>
      <w:lvlJc w:val="left"/>
      <w:pPr>
        <w:ind w:left="2062" w:hanging="720"/>
        <w:jc w:val="left"/>
      </w:pPr>
      <w:rPr>
        <w:rFonts w:hint="default"/>
        <w:lang w:val="en-CA" w:eastAsia="en-CA" w:bidi="en-CA"/>
      </w:rPr>
    </w:lvl>
    <w:lvl w:ilvl="1" w:tplc="6292E2D8">
      <w:start w:val="1"/>
      <w:numFmt w:val="decimal"/>
      <w:lvlText w:val="%1.%2"/>
      <w:lvlJc w:val="left"/>
      <w:pPr>
        <w:ind w:left="2062" w:hanging="720"/>
        <w:jc w:val="left"/>
      </w:pPr>
      <w:rPr>
        <w:rFonts w:ascii="Times New Roman" w:eastAsia="Times New Roman" w:hAnsi="Times New Roman" w:cs="Times New Roman" w:hint="default"/>
        <w:spacing w:val="-2"/>
        <w:w w:val="100"/>
        <w:sz w:val="24"/>
        <w:szCs w:val="24"/>
        <w:lang w:val="en-CA" w:eastAsia="en-CA" w:bidi="en-CA"/>
      </w:rPr>
    </w:lvl>
    <w:lvl w:ilvl="2" w:tplc="3D042898">
      <w:start w:val="1"/>
      <w:numFmt w:val="lowerLetter"/>
      <w:lvlText w:val="(%3)"/>
      <w:lvlJc w:val="left"/>
      <w:pPr>
        <w:ind w:left="2782" w:hanging="720"/>
        <w:jc w:val="left"/>
      </w:pPr>
      <w:rPr>
        <w:rFonts w:ascii="Times New Roman" w:eastAsia="Times New Roman" w:hAnsi="Times New Roman" w:cs="Times New Roman" w:hint="default"/>
        <w:spacing w:val="-6"/>
        <w:w w:val="100"/>
        <w:sz w:val="24"/>
        <w:szCs w:val="24"/>
        <w:lang w:val="en-CA" w:eastAsia="en-CA" w:bidi="en-CA"/>
      </w:rPr>
    </w:lvl>
    <w:lvl w:ilvl="3" w:tplc="D890966A">
      <w:numFmt w:val="bullet"/>
      <w:lvlText w:val="•"/>
      <w:lvlJc w:val="left"/>
      <w:pPr>
        <w:ind w:left="4837" w:hanging="720"/>
      </w:pPr>
      <w:rPr>
        <w:rFonts w:hint="default"/>
        <w:lang w:val="en-CA" w:eastAsia="en-CA" w:bidi="en-CA"/>
      </w:rPr>
    </w:lvl>
    <w:lvl w:ilvl="4" w:tplc="FF8E9B7A">
      <w:numFmt w:val="bullet"/>
      <w:lvlText w:val="•"/>
      <w:lvlJc w:val="left"/>
      <w:pPr>
        <w:ind w:left="5866" w:hanging="720"/>
      </w:pPr>
      <w:rPr>
        <w:rFonts w:hint="default"/>
        <w:lang w:val="en-CA" w:eastAsia="en-CA" w:bidi="en-CA"/>
      </w:rPr>
    </w:lvl>
    <w:lvl w:ilvl="5" w:tplc="3194454E">
      <w:numFmt w:val="bullet"/>
      <w:lvlText w:val="•"/>
      <w:lvlJc w:val="left"/>
      <w:pPr>
        <w:ind w:left="6895" w:hanging="720"/>
      </w:pPr>
      <w:rPr>
        <w:rFonts w:hint="default"/>
        <w:lang w:val="en-CA" w:eastAsia="en-CA" w:bidi="en-CA"/>
      </w:rPr>
    </w:lvl>
    <w:lvl w:ilvl="6" w:tplc="1598DFF6">
      <w:numFmt w:val="bullet"/>
      <w:lvlText w:val="•"/>
      <w:lvlJc w:val="left"/>
      <w:pPr>
        <w:ind w:left="7924" w:hanging="720"/>
      </w:pPr>
      <w:rPr>
        <w:rFonts w:hint="default"/>
        <w:lang w:val="en-CA" w:eastAsia="en-CA" w:bidi="en-CA"/>
      </w:rPr>
    </w:lvl>
    <w:lvl w:ilvl="7" w:tplc="6694B4D8">
      <w:numFmt w:val="bullet"/>
      <w:lvlText w:val="•"/>
      <w:lvlJc w:val="left"/>
      <w:pPr>
        <w:ind w:left="8953" w:hanging="720"/>
      </w:pPr>
      <w:rPr>
        <w:rFonts w:hint="default"/>
        <w:lang w:val="en-CA" w:eastAsia="en-CA" w:bidi="en-CA"/>
      </w:rPr>
    </w:lvl>
    <w:lvl w:ilvl="8" w:tplc="32240726">
      <w:numFmt w:val="bullet"/>
      <w:lvlText w:val="•"/>
      <w:lvlJc w:val="left"/>
      <w:pPr>
        <w:ind w:left="9982" w:hanging="720"/>
      </w:pPr>
      <w:rPr>
        <w:rFonts w:hint="default"/>
        <w:lang w:val="en-CA" w:eastAsia="en-CA" w:bidi="en-CA"/>
      </w:rPr>
    </w:lvl>
  </w:abstractNum>
  <w:abstractNum w:abstractNumId="6" w15:restartNumberingAfterBreak="0">
    <w:nsid w:val="7C1B6B70"/>
    <w:multiLevelType w:val="hybridMultilevel"/>
    <w:tmpl w:val="CFBC122C"/>
    <w:lvl w:ilvl="0" w:tplc="8F60FEE0">
      <w:start w:val="3"/>
      <w:numFmt w:val="decimal"/>
      <w:lvlText w:val="%1"/>
      <w:lvlJc w:val="left"/>
      <w:pPr>
        <w:ind w:left="2062" w:hanging="720"/>
        <w:jc w:val="left"/>
      </w:pPr>
      <w:rPr>
        <w:rFonts w:hint="default"/>
        <w:lang w:val="en-CA" w:eastAsia="en-CA" w:bidi="en-CA"/>
      </w:rPr>
    </w:lvl>
    <w:lvl w:ilvl="1" w:tplc="965A82EE">
      <w:start w:val="1"/>
      <w:numFmt w:val="decimal"/>
      <w:lvlText w:val="%1.%2"/>
      <w:lvlJc w:val="left"/>
      <w:pPr>
        <w:ind w:left="2062" w:hanging="720"/>
        <w:jc w:val="left"/>
      </w:pPr>
      <w:rPr>
        <w:rFonts w:ascii="Times New Roman" w:eastAsia="Times New Roman" w:hAnsi="Times New Roman" w:cs="Times New Roman" w:hint="default"/>
        <w:spacing w:val="-14"/>
        <w:w w:val="100"/>
        <w:sz w:val="24"/>
        <w:szCs w:val="24"/>
        <w:lang w:val="en-CA" w:eastAsia="en-CA" w:bidi="en-CA"/>
      </w:rPr>
    </w:lvl>
    <w:lvl w:ilvl="2" w:tplc="50703614">
      <w:start w:val="1"/>
      <w:numFmt w:val="lowerLetter"/>
      <w:lvlText w:val="(%3)"/>
      <w:lvlJc w:val="left"/>
      <w:pPr>
        <w:ind w:left="2782" w:hanging="720"/>
        <w:jc w:val="left"/>
      </w:pPr>
      <w:rPr>
        <w:rFonts w:ascii="Times New Roman" w:eastAsia="Times New Roman" w:hAnsi="Times New Roman" w:cs="Times New Roman" w:hint="default"/>
        <w:spacing w:val="-3"/>
        <w:w w:val="100"/>
        <w:sz w:val="24"/>
        <w:szCs w:val="24"/>
        <w:lang w:val="en-CA" w:eastAsia="en-CA" w:bidi="en-CA"/>
      </w:rPr>
    </w:lvl>
    <w:lvl w:ilvl="3" w:tplc="F14ECC56">
      <w:start w:val="1"/>
      <w:numFmt w:val="lowerRoman"/>
      <w:lvlText w:val="(%4)"/>
      <w:lvlJc w:val="left"/>
      <w:pPr>
        <w:ind w:left="3502" w:hanging="720"/>
        <w:jc w:val="left"/>
      </w:pPr>
      <w:rPr>
        <w:rFonts w:ascii="Times New Roman" w:eastAsia="Times New Roman" w:hAnsi="Times New Roman" w:cs="Times New Roman" w:hint="default"/>
        <w:spacing w:val="-5"/>
        <w:w w:val="100"/>
        <w:sz w:val="24"/>
        <w:szCs w:val="24"/>
        <w:lang w:val="en-CA" w:eastAsia="en-CA" w:bidi="en-CA"/>
      </w:rPr>
    </w:lvl>
    <w:lvl w:ilvl="4" w:tplc="A66AB0EE">
      <w:numFmt w:val="bullet"/>
      <w:lvlText w:val="•"/>
      <w:lvlJc w:val="left"/>
      <w:pPr>
        <w:ind w:left="5635" w:hanging="720"/>
      </w:pPr>
      <w:rPr>
        <w:rFonts w:hint="default"/>
        <w:lang w:val="en-CA" w:eastAsia="en-CA" w:bidi="en-CA"/>
      </w:rPr>
    </w:lvl>
    <w:lvl w:ilvl="5" w:tplc="25C673D4">
      <w:numFmt w:val="bullet"/>
      <w:lvlText w:val="•"/>
      <w:lvlJc w:val="left"/>
      <w:pPr>
        <w:ind w:left="6702" w:hanging="720"/>
      </w:pPr>
      <w:rPr>
        <w:rFonts w:hint="default"/>
        <w:lang w:val="en-CA" w:eastAsia="en-CA" w:bidi="en-CA"/>
      </w:rPr>
    </w:lvl>
    <w:lvl w:ilvl="6" w:tplc="F75C3256">
      <w:numFmt w:val="bullet"/>
      <w:lvlText w:val="•"/>
      <w:lvlJc w:val="left"/>
      <w:pPr>
        <w:ind w:left="7770" w:hanging="720"/>
      </w:pPr>
      <w:rPr>
        <w:rFonts w:hint="default"/>
        <w:lang w:val="en-CA" w:eastAsia="en-CA" w:bidi="en-CA"/>
      </w:rPr>
    </w:lvl>
    <w:lvl w:ilvl="7" w:tplc="5740AF6A">
      <w:numFmt w:val="bullet"/>
      <w:lvlText w:val="•"/>
      <w:lvlJc w:val="left"/>
      <w:pPr>
        <w:ind w:left="8837" w:hanging="720"/>
      </w:pPr>
      <w:rPr>
        <w:rFonts w:hint="default"/>
        <w:lang w:val="en-CA" w:eastAsia="en-CA" w:bidi="en-CA"/>
      </w:rPr>
    </w:lvl>
    <w:lvl w:ilvl="8" w:tplc="2C5ABD3E">
      <w:numFmt w:val="bullet"/>
      <w:lvlText w:val="•"/>
      <w:lvlJc w:val="left"/>
      <w:pPr>
        <w:ind w:left="9905" w:hanging="720"/>
      </w:pPr>
      <w:rPr>
        <w:rFonts w:hint="default"/>
        <w:lang w:val="en-CA" w:eastAsia="en-CA" w:bidi="en-CA"/>
      </w:rPr>
    </w:lvl>
  </w:abstractNum>
  <w:abstractNum w:abstractNumId="7" w15:restartNumberingAfterBreak="0">
    <w:nsid w:val="7C453538"/>
    <w:multiLevelType w:val="hybridMultilevel"/>
    <w:tmpl w:val="E666850A"/>
    <w:lvl w:ilvl="0" w:tplc="365E253A">
      <w:start w:val="4"/>
      <w:numFmt w:val="decimal"/>
      <w:lvlText w:val="%1"/>
      <w:lvlJc w:val="left"/>
      <w:pPr>
        <w:ind w:left="2062" w:hanging="720"/>
        <w:jc w:val="left"/>
      </w:pPr>
      <w:rPr>
        <w:rFonts w:hint="default"/>
        <w:lang w:val="en-CA" w:eastAsia="en-CA" w:bidi="en-CA"/>
      </w:rPr>
    </w:lvl>
    <w:lvl w:ilvl="1" w:tplc="764C9FB6">
      <w:start w:val="1"/>
      <w:numFmt w:val="decimal"/>
      <w:lvlText w:val="%1.%2"/>
      <w:lvlJc w:val="left"/>
      <w:pPr>
        <w:ind w:left="2062" w:hanging="720"/>
        <w:jc w:val="left"/>
      </w:pPr>
      <w:rPr>
        <w:rFonts w:ascii="Times New Roman" w:eastAsia="Times New Roman" w:hAnsi="Times New Roman" w:cs="Times New Roman" w:hint="default"/>
        <w:spacing w:val="-3"/>
        <w:w w:val="100"/>
        <w:sz w:val="24"/>
        <w:szCs w:val="24"/>
        <w:lang w:val="en-CA" w:eastAsia="en-CA" w:bidi="en-CA"/>
      </w:rPr>
    </w:lvl>
    <w:lvl w:ilvl="2" w:tplc="B436EC04">
      <w:start w:val="1"/>
      <w:numFmt w:val="lowerLetter"/>
      <w:lvlText w:val="(%3)"/>
      <w:lvlJc w:val="left"/>
      <w:pPr>
        <w:ind w:left="2782" w:hanging="720"/>
        <w:jc w:val="left"/>
      </w:pPr>
      <w:rPr>
        <w:rFonts w:ascii="Times New Roman" w:eastAsia="Times New Roman" w:hAnsi="Times New Roman" w:cs="Times New Roman" w:hint="default"/>
        <w:spacing w:val="-11"/>
        <w:w w:val="100"/>
        <w:sz w:val="24"/>
        <w:szCs w:val="24"/>
        <w:lang w:val="en-CA" w:eastAsia="en-CA" w:bidi="en-CA"/>
      </w:rPr>
    </w:lvl>
    <w:lvl w:ilvl="3" w:tplc="00481248">
      <w:start w:val="1"/>
      <w:numFmt w:val="lowerRoman"/>
      <w:lvlText w:val="(%4)"/>
      <w:lvlJc w:val="left"/>
      <w:pPr>
        <w:ind w:left="3502" w:hanging="720"/>
        <w:jc w:val="left"/>
      </w:pPr>
      <w:rPr>
        <w:rFonts w:ascii="Times New Roman" w:eastAsia="Times New Roman" w:hAnsi="Times New Roman" w:cs="Times New Roman" w:hint="default"/>
        <w:spacing w:val="-2"/>
        <w:w w:val="100"/>
        <w:sz w:val="24"/>
        <w:szCs w:val="24"/>
        <w:lang w:val="en-CA" w:eastAsia="en-CA" w:bidi="en-CA"/>
      </w:rPr>
    </w:lvl>
    <w:lvl w:ilvl="4" w:tplc="CC5A423C">
      <w:numFmt w:val="bullet"/>
      <w:lvlText w:val="•"/>
      <w:lvlJc w:val="left"/>
      <w:pPr>
        <w:ind w:left="5635" w:hanging="720"/>
      </w:pPr>
      <w:rPr>
        <w:rFonts w:hint="default"/>
        <w:lang w:val="en-CA" w:eastAsia="en-CA" w:bidi="en-CA"/>
      </w:rPr>
    </w:lvl>
    <w:lvl w:ilvl="5" w:tplc="7CAA15FA">
      <w:numFmt w:val="bullet"/>
      <w:lvlText w:val="•"/>
      <w:lvlJc w:val="left"/>
      <w:pPr>
        <w:ind w:left="6702" w:hanging="720"/>
      </w:pPr>
      <w:rPr>
        <w:rFonts w:hint="default"/>
        <w:lang w:val="en-CA" w:eastAsia="en-CA" w:bidi="en-CA"/>
      </w:rPr>
    </w:lvl>
    <w:lvl w:ilvl="6" w:tplc="5F3E5954">
      <w:numFmt w:val="bullet"/>
      <w:lvlText w:val="•"/>
      <w:lvlJc w:val="left"/>
      <w:pPr>
        <w:ind w:left="7770" w:hanging="720"/>
      </w:pPr>
      <w:rPr>
        <w:rFonts w:hint="default"/>
        <w:lang w:val="en-CA" w:eastAsia="en-CA" w:bidi="en-CA"/>
      </w:rPr>
    </w:lvl>
    <w:lvl w:ilvl="7" w:tplc="708047FA">
      <w:numFmt w:val="bullet"/>
      <w:lvlText w:val="•"/>
      <w:lvlJc w:val="left"/>
      <w:pPr>
        <w:ind w:left="8837" w:hanging="720"/>
      </w:pPr>
      <w:rPr>
        <w:rFonts w:hint="default"/>
        <w:lang w:val="en-CA" w:eastAsia="en-CA" w:bidi="en-CA"/>
      </w:rPr>
    </w:lvl>
    <w:lvl w:ilvl="8" w:tplc="AE30EA02">
      <w:numFmt w:val="bullet"/>
      <w:lvlText w:val="•"/>
      <w:lvlJc w:val="left"/>
      <w:pPr>
        <w:ind w:left="9905" w:hanging="720"/>
      </w:pPr>
      <w:rPr>
        <w:rFonts w:hint="default"/>
        <w:lang w:val="en-CA" w:eastAsia="en-CA" w:bidi="en-CA"/>
      </w:rPr>
    </w:lvl>
  </w:abstractNum>
  <w:num w:numId="1">
    <w:abstractNumId w:val="4"/>
  </w:num>
  <w:num w:numId="2">
    <w:abstractNumId w:val="3"/>
  </w:num>
  <w:num w:numId="3">
    <w:abstractNumId w:val="1"/>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7D"/>
    <w:rsid w:val="004331DC"/>
    <w:rsid w:val="009412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ABFEB"/>
  <w15:docId w15:val="{DAF4D5EA-A605-4F63-BCA2-2E45429D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CA" w:eastAsia="en-CA" w:bidi="en-CA"/>
    </w:rPr>
  </w:style>
  <w:style w:type="paragraph" w:styleId="Heading1">
    <w:name w:val="heading 1"/>
    <w:basedOn w:val="Normal"/>
    <w:uiPriority w:val="9"/>
    <w:qFormat/>
    <w:pPr>
      <w:ind w:left="13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62"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Shuswap Daycare</dc:creator>
  <cp:lastModifiedBy>Shuswap Daycare</cp:lastModifiedBy>
  <cp:revision>2</cp:revision>
  <dcterms:created xsi:type="dcterms:W3CDTF">2021-05-07T14:18:00Z</dcterms:created>
  <dcterms:modified xsi:type="dcterms:W3CDTF">2021-05-07T14:18:00Z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LastSaved">
    <vt:filetime>2018-02-22T00:00:00Z</vt:filetime>
  </property>
</Properties>
</file>